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FCB8" w14:textId="5C06CC63" w:rsidR="00683969" w:rsidRDefault="00374F69">
      <w:r w:rsidRPr="00374F69">
        <w:rPr>
          <w:rFonts w:ascii="Congenial SemiBold" w:hAnsi="Congenial SemiBold"/>
          <w:b/>
          <w:bCs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73FC83C" wp14:editId="1E2FC7E9">
                <wp:simplePos x="0" y="0"/>
                <wp:positionH relativeFrom="column">
                  <wp:posOffset>1407022</wp:posOffset>
                </wp:positionH>
                <wp:positionV relativeFrom="paragraph">
                  <wp:posOffset>3547662</wp:posOffset>
                </wp:positionV>
                <wp:extent cx="2360930" cy="1404620"/>
                <wp:effectExtent l="0" t="0" r="0" b="0"/>
                <wp:wrapSquare wrapText="bothSides"/>
                <wp:docPr id="19508994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044C9" w14:textId="3EA86BD6" w:rsidR="00374F69" w:rsidRPr="00374F69" w:rsidRDefault="00374F69">
                            <w:pPr>
                              <w:rPr>
                                <w:rFonts w:ascii="Congenial SemiBold" w:hAnsi="Congenial SemiBold"/>
                                <w:color w:val="538135" w:themeColor="accent6" w:themeShade="BF"/>
                                <w:sz w:val="48"/>
                                <w:szCs w:val="48"/>
                              </w:rPr>
                            </w:pPr>
                            <w:r w:rsidRPr="00374F69">
                              <w:rPr>
                                <w:rFonts w:ascii="Congenial SemiBold" w:hAnsi="Congenial SemiBold"/>
                                <w:color w:val="538135" w:themeColor="accent6" w:themeShade="BF"/>
                                <w:sz w:val="48"/>
                                <w:szCs w:val="48"/>
                              </w:rPr>
                              <w:t>Adviento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3FC8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0.8pt;margin-top:279.3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Bc30PY4QAAAAsBAAAPAAAAAAAA&#10;AAAAAAAAAFUEAABkcnMvZG93bnJldi54bWxQSwUGAAAAAAQABADzAAAAYwUAAAAA&#10;" filled="f" stroked="f">
                <v:textbox style="mso-fit-shape-to-text:t">
                  <w:txbxContent>
                    <w:p w14:paraId="663044C9" w14:textId="3EA86BD6" w:rsidR="00374F69" w:rsidRPr="00374F69" w:rsidRDefault="00374F69">
                      <w:pPr>
                        <w:rPr>
                          <w:rFonts w:ascii="Congenial SemiBold" w:hAnsi="Congenial SemiBold"/>
                          <w:color w:val="538135" w:themeColor="accent6" w:themeShade="BF"/>
                          <w:sz w:val="48"/>
                          <w:szCs w:val="48"/>
                        </w:rPr>
                      </w:pPr>
                      <w:r w:rsidRPr="00374F69">
                        <w:rPr>
                          <w:rFonts w:ascii="Congenial SemiBold" w:hAnsi="Congenial SemiBold"/>
                          <w:color w:val="538135" w:themeColor="accent6" w:themeShade="BF"/>
                          <w:sz w:val="48"/>
                          <w:szCs w:val="48"/>
                        </w:rPr>
                        <w:t>Adviento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3969" w:rsidRPr="00683969">
        <w:rPr>
          <w:b/>
          <w:bCs/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D9433D4" wp14:editId="1090BA08">
            <wp:simplePos x="0" y="0"/>
            <wp:positionH relativeFrom="margin">
              <wp:align>center</wp:align>
            </wp:positionH>
            <wp:positionV relativeFrom="page">
              <wp:posOffset>907093</wp:posOffset>
            </wp:positionV>
            <wp:extent cx="4443730" cy="2756535"/>
            <wp:effectExtent l="19050" t="0" r="13970" b="805815"/>
            <wp:wrapSquare wrapText="bothSides"/>
            <wp:docPr id="1825443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43430" name="Imagen 182544343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27565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B3814" w14:textId="71999803" w:rsidR="00683969" w:rsidRDefault="00683969" w:rsidP="00683969">
      <w:pPr>
        <w:jc w:val="center"/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</w:pPr>
    </w:p>
    <w:p w14:paraId="0256985F" w14:textId="77777777" w:rsidR="00374F69" w:rsidRDefault="00EC2EDC" w:rsidP="00683969">
      <w:pPr>
        <w:jc w:val="center"/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</w:pPr>
      <w:r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  <w:t xml:space="preserve">Aprendiendo a tejer junto </w:t>
      </w:r>
    </w:p>
    <w:p w14:paraId="2B6B2932" w14:textId="2A14FDBA" w:rsidR="004D2A13" w:rsidRDefault="00EC2EDC" w:rsidP="00683969">
      <w:pPr>
        <w:jc w:val="center"/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</w:pPr>
      <w:r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  <w:t>a</w:t>
      </w:r>
      <w:r w:rsidR="00683969" w:rsidRPr="00683969"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  <w:t xml:space="preserve"> María de Nazaret</w:t>
      </w:r>
      <w:r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  <w:t xml:space="preserve"> y su prima Isabel</w:t>
      </w:r>
      <w:r w:rsidR="00683969"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  <w:t>.</w:t>
      </w:r>
    </w:p>
    <w:p w14:paraId="2211C453" w14:textId="7C6C2650" w:rsidR="00683969" w:rsidRDefault="00683969" w:rsidP="00683969">
      <w:pPr>
        <w:jc w:val="center"/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</w:pPr>
    </w:p>
    <w:p w14:paraId="4B7DE65D" w14:textId="4B83C44C" w:rsidR="00683969" w:rsidRDefault="00683969" w:rsidP="00683969">
      <w:pPr>
        <w:jc w:val="center"/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</w:pPr>
    </w:p>
    <w:p w14:paraId="3EFEB693" w14:textId="4C59C5E9" w:rsidR="00683969" w:rsidRDefault="00683969" w:rsidP="00683969">
      <w:pPr>
        <w:jc w:val="center"/>
        <w:rPr>
          <w:rFonts w:ascii="Congenial SemiBold" w:hAnsi="Congenial SemiBold"/>
          <w:b/>
          <w:bCs/>
          <w:color w:val="538135" w:themeColor="accent6" w:themeShade="BF"/>
          <w:sz w:val="36"/>
          <w:szCs w:val="36"/>
        </w:rPr>
      </w:pPr>
    </w:p>
    <w:p w14:paraId="710CB8FC" w14:textId="7317C161" w:rsidR="00683969" w:rsidRDefault="00683969" w:rsidP="00683969">
      <w:pPr>
        <w:jc w:val="right"/>
        <w:rPr>
          <w:rFonts w:ascii="Congenial SemiBold" w:hAnsi="Congenial SemiBold"/>
          <w:b/>
          <w:bCs/>
          <w:color w:val="538135" w:themeColor="accent6" w:themeShade="BF"/>
          <w:sz w:val="24"/>
          <w:szCs w:val="24"/>
        </w:rPr>
      </w:pPr>
      <w:r w:rsidRPr="00683969">
        <w:rPr>
          <w:rFonts w:ascii="Congenial SemiBold" w:hAnsi="Congenial SemiBold"/>
          <w:b/>
          <w:bCs/>
          <w:color w:val="538135" w:themeColor="accent6" w:themeShade="BF"/>
          <w:sz w:val="24"/>
          <w:szCs w:val="24"/>
        </w:rPr>
        <w:t>Retiro diciembre 2023</w:t>
      </w:r>
    </w:p>
    <w:p w14:paraId="32669CF5" w14:textId="0DFA2796" w:rsidR="00683969" w:rsidRDefault="00683969" w:rsidP="00683969">
      <w:pPr>
        <w:jc w:val="right"/>
        <w:rPr>
          <w:rFonts w:ascii="Congenial SemiBold" w:hAnsi="Congenial SemiBold"/>
          <w:b/>
          <w:bCs/>
          <w:color w:val="538135" w:themeColor="accent6" w:themeShade="BF"/>
          <w:sz w:val="24"/>
          <w:szCs w:val="24"/>
        </w:rPr>
      </w:pPr>
      <w:r>
        <w:rPr>
          <w:rFonts w:ascii="Congenial SemiBold" w:hAnsi="Congenial SemiBold"/>
          <w:b/>
          <w:bCs/>
          <w:color w:val="538135" w:themeColor="accent6" w:themeShade="BF"/>
          <w:sz w:val="24"/>
          <w:szCs w:val="24"/>
        </w:rPr>
        <w:t xml:space="preserve">Maricarmen Ferrero </w:t>
      </w:r>
      <w:proofErr w:type="spellStart"/>
      <w:r>
        <w:rPr>
          <w:rFonts w:ascii="Congenial SemiBold" w:hAnsi="Congenial SemiBold"/>
          <w:b/>
          <w:bCs/>
          <w:color w:val="538135" w:themeColor="accent6" w:themeShade="BF"/>
          <w:sz w:val="24"/>
          <w:szCs w:val="24"/>
        </w:rPr>
        <w:t>hcsa</w:t>
      </w:r>
      <w:proofErr w:type="spellEnd"/>
    </w:p>
    <w:p w14:paraId="6262C486" w14:textId="156D8777" w:rsidR="00683969" w:rsidRDefault="00284113" w:rsidP="005D203B">
      <w:pPr>
        <w:jc w:val="both"/>
        <w:rPr>
          <w:rFonts w:ascii="Maiandra GD" w:hAnsi="Maiandra GD"/>
          <w:i/>
          <w:iCs/>
          <w:sz w:val="24"/>
          <w:szCs w:val="24"/>
        </w:rPr>
      </w:pPr>
      <w:r w:rsidRPr="00284113">
        <w:rPr>
          <w:rFonts w:ascii="Maiandra GD" w:hAnsi="Maiandra GD"/>
          <w:i/>
          <w:iCs/>
          <w:sz w:val="24"/>
          <w:szCs w:val="24"/>
        </w:rPr>
        <w:lastRenderedPageBreak/>
        <w:t>“Dios nuestra Madre, está sentada y llora. El maravilloso paño de la creación que había tejido con tanta alegría está mutilado, desgarrado, hecho jirones y su belleza devastada por la violencia. Pero he aquí que se dispone a reunir los jirones para tejerlos de nuevo. Reúne los jirones de nuestras tristezas, las lágrimas, las frustraciones, el dolor, la ignorancia, la muerte. Y reúne también los jirones del trabajo duro, la compasión de muchos corazones, las iniciativas por la paz, las luchas contra la injusticia (…) y nos invita a sentarnos a su lado, a tomar parte en su trabajo, a participar en la tarea jubilosa de volver a tejer junto a ella el tejido de la nueva creación”</w:t>
      </w:r>
      <w:r>
        <w:rPr>
          <w:rStyle w:val="Refdenotaalpie"/>
          <w:rFonts w:ascii="Maiandra GD" w:hAnsi="Maiandra GD"/>
          <w:i/>
          <w:iCs/>
          <w:sz w:val="24"/>
          <w:szCs w:val="24"/>
        </w:rPr>
        <w:footnoteReference w:id="1"/>
      </w:r>
    </w:p>
    <w:p w14:paraId="5279654F" w14:textId="77777777" w:rsidR="002F4697" w:rsidRDefault="002F4697" w:rsidP="00EC2ED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Volver a tejer dejándonos sorprender por la música del evangelio que nos habla de agujas, costuras y paños, dándonos algunos consejos sobre el arte de coser y tejer, advirtiendo del peligro de unir paños nuevos en una tela vieja, porque corremos el riesgo de que se rompa la tela (Mt 9,17)</w:t>
      </w:r>
    </w:p>
    <w:p w14:paraId="46688F32" w14:textId="26110732" w:rsidR="002F4697" w:rsidRDefault="002F4697" w:rsidP="00EC2ED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Al adentrarnos en el tiempo de Adviento sería bueno que nos preguntásemos que puntadas estoy dispuesta a dar para ir tejiendo vida, para ir dando puntadas que construyan</w:t>
      </w:r>
      <w:r w:rsidR="00820881">
        <w:rPr>
          <w:rFonts w:ascii="Maiandra GD" w:hAnsi="Maiandra GD"/>
          <w:sz w:val="24"/>
          <w:szCs w:val="24"/>
        </w:rPr>
        <w:t xml:space="preserve"> y unan</w:t>
      </w:r>
      <w:r>
        <w:rPr>
          <w:rFonts w:ascii="Maiandra GD" w:hAnsi="Maiandra GD"/>
          <w:sz w:val="24"/>
          <w:szCs w:val="24"/>
        </w:rPr>
        <w:t xml:space="preserve">, y quizás, preguntarme que costuras tengo que </w:t>
      </w:r>
      <w:r w:rsidR="00820881">
        <w:rPr>
          <w:rFonts w:ascii="Maiandra GD" w:hAnsi="Maiandra GD"/>
          <w:sz w:val="24"/>
          <w:szCs w:val="24"/>
        </w:rPr>
        <w:t>descoser</w:t>
      </w:r>
      <w:r>
        <w:rPr>
          <w:rFonts w:ascii="Maiandra GD" w:hAnsi="Maiandra GD"/>
          <w:sz w:val="24"/>
          <w:szCs w:val="24"/>
        </w:rPr>
        <w:t xml:space="preserve"> para ampliar la tienda de la </w:t>
      </w:r>
      <w:r w:rsidR="004C5709">
        <w:rPr>
          <w:rFonts w:ascii="Maiandra GD" w:hAnsi="Maiandra GD"/>
          <w:sz w:val="24"/>
          <w:szCs w:val="24"/>
        </w:rPr>
        <w:t>fraternidad universal</w:t>
      </w:r>
      <w:r>
        <w:rPr>
          <w:rFonts w:ascii="Maiandra GD" w:hAnsi="Maiandra GD"/>
          <w:sz w:val="24"/>
          <w:szCs w:val="24"/>
        </w:rPr>
        <w:t xml:space="preserve"> y que nudos tengo que deshacer para que pueda fluir la Vida</w:t>
      </w:r>
      <w:r w:rsidR="00820881">
        <w:rPr>
          <w:rFonts w:ascii="Maiandra GD" w:hAnsi="Maiandra GD"/>
          <w:sz w:val="24"/>
          <w:szCs w:val="24"/>
        </w:rPr>
        <w:t xml:space="preserve"> y ser capaces de tejer</w:t>
      </w:r>
      <w:r w:rsidR="004C5709">
        <w:rPr>
          <w:rFonts w:ascii="Maiandra GD" w:hAnsi="Maiandra GD"/>
          <w:sz w:val="24"/>
          <w:szCs w:val="24"/>
        </w:rPr>
        <w:t>,</w:t>
      </w:r>
      <w:r w:rsidR="00820881">
        <w:rPr>
          <w:rFonts w:ascii="Maiandra GD" w:hAnsi="Maiandra GD"/>
          <w:sz w:val="24"/>
          <w:szCs w:val="24"/>
        </w:rPr>
        <w:t xml:space="preserve"> junto a la Tejedora, la belleza de la comunión, el arte de la</w:t>
      </w:r>
      <w:r w:rsidR="00EC2EDC">
        <w:rPr>
          <w:rFonts w:ascii="Maiandra GD" w:hAnsi="Maiandra GD"/>
          <w:sz w:val="24"/>
          <w:szCs w:val="24"/>
        </w:rPr>
        <w:t xml:space="preserve"> A</w:t>
      </w:r>
      <w:r w:rsidR="00820881">
        <w:rPr>
          <w:rFonts w:ascii="Maiandra GD" w:hAnsi="Maiandra GD"/>
          <w:sz w:val="24"/>
          <w:szCs w:val="24"/>
        </w:rPr>
        <w:t>udacia, la sororidad de la compasión y el arte del compromiso.</w:t>
      </w:r>
    </w:p>
    <w:p w14:paraId="6E8BF56F" w14:textId="77777777" w:rsidR="001470FC" w:rsidRDefault="001470FC" w:rsidP="00EC2EDC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5892D23F" w14:textId="77777777" w:rsidR="004C5709" w:rsidRDefault="004C5709" w:rsidP="00EC2EDC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63F8226A" w14:textId="118DEC4B" w:rsidR="004C5709" w:rsidRPr="004C5709" w:rsidRDefault="004C5709" w:rsidP="008C7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Maiandra GD" w:hAnsi="Maiandra GD"/>
          <w:b/>
          <w:bCs/>
          <w:sz w:val="24"/>
          <w:szCs w:val="24"/>
        </w:rPr>
      </w:pPr>
      <w:bookmarkStart w:id="0" w:name="_Hlk151307249"/>
      <w:r w:rsidRPr="004C5709">
        <w:rPr>
          <w:rFonts w:ascii="Maiandra GD" w:hAnsi="Maiandra GD"/>
          <w:b/>
          <w:bCs/>
          <w:sz w:val="24"/>
          <w:szCs w:val="24"/>
        </w:rPr>
        <w:lastRenderedPageBreak/>
        <w:t>CONTEMPLANDO EL PAÑO DE NUESTRO MUNDO</w:t>
      </w:r>
    </w:p>
    <w:p w14:paraId="34ADD4FA" w14:textId="77777777" w:rsidR="00AD3424" w:rsidRDefault="00AD3424" w:rsidP="005D203B">
      <w:pPr>
        <w:jc w:val="both"/>
        <w:rPr>
          <w:rFonts w:ascii="Maiandra GD" w:hAnsi="Maiandra GD"/>
          <w:sz w:val="24"/>
          <w:szCs w:val="24"/>
        </w:rPr>
      </w:pPr>
    </w:p>
    <w:bookmarkEnd w:id="0"/>
    <w:p w14:paraId="5C809222" w14:textId="20FA57AE" w:rsidR="004C5709" w:rsidRDefault="002F3BD2" w:rsidP="001470F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No podemos adentrarnos en el Adviento, un tiempo que nos habla de paz, de que algo nuevo está brotando, de que el cordero y el león pacerán juntos</w:t>
      </w:r>
      <w:r w:rsidR="00A45A41">
        <w:rPr>
          <w:rFonts w:ascii="Maiandra GD" w:hAnsi="Maiandra GD"/>
          <w:sz w:val="24"/>
          <w:szCs w:val="24"/>
        </w:rPr>
        <w:t>,</w:t>
      </w:r>
      <w:r w:rsidR="00607A26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 xml:space="preserve">que de las lanzas se </w:t>
      </w:r>
      <w:r w:rsidR="00A45A41">
        <w:rPr>
          <w:rFonts w:ascii="Maiandra GD" w:hAnsi="Maiandra GD"/>
          <w:sz w:val="24"/>
          <w:szCs w:val="24"/>
        </w:rPr>
        <w:t>forjarán</w:t>
      </w:r>
      <w:r>
        <w:rPr>
          <w:rFonts w:ascii="Maiandra GD" w:hAnsi="Maiandra GD"/>
          <w:sz w:val="24"/>
          <w:szCs w:val="24"/>
        </w:rPr>
        <w:t xml:space="preserve"> arados y de las lanzas podaderas, sin abrazar la realidad doliente para muchos seres humanos.</w:t>
      </w:r>
    </w:p>
    <w:p w14:paraId="1AE114AA" w14:textId="20DD39DA" w:rsidR="002F3BD2" w:rsidRDefault="002F3BD2" w:rsidP="001470F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Cuando el deseo de paz habita nuestro corazón, el deseo profundo de reconciliació</w:t>
      </w:r>
      <w:r w:rsidR="00A45A41">
        <w:rPr>
          <w:rFonts w:ascii="Maiandra GD" w:hAnsi="Maiandra GD"/>
          <w:sz w:val="24"/>
          <w:szCs w:val="24"/>
        </w:rPr>
        <w:t>n ante un mundo crispado incapaz de abrirse a la esperanza, a la ternura, al beso de la paz y la justicia, cuando todo lo bello se convierte en un profundo anhelo para todos los seres humanos, entonces, en este aquí y ahora de nuestra realidad, se nos regala vivir el Adviento. Un tiempo para disponer nuestro corazón para acoger la Paz profunda, la Misericordia entrañable y la Docilidad que conduce a abrazar el Fiat de Dios Padre-Madre a nuestro mundo, a nuestra realidad personal y a todo lo que nos rodea.</w:t>
      </w:r>
    </w:p>
    <w:p w14:paraId="632AC7CE" w14:textId="311847FD" w:rsidR="00A45A41" w:rsidRDefault="00A45A41" w:rsidP="001470F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Fiat de Dios, que se hace visible en el Fiat de una mujer: María</w:t>
      </w:r>
      <w:r w:rsidR="006512E9">
        <w:rPr>
          <w:rFonts w:ascii="Maiandra GD" w:hAnsi="Maiandra GD"/>
          <w:sz w:val="24"/>
          <w:szCs w:val="24"/>
        </w:rPr>
        <w:t>.</w:t>
      </w:r>
    </w:p>
    <w:p w14:paraId="74890A21" w14:textId="43B9B2B6" w:rsidR="006512E9" w:rsidRDefault="006512E9" w:rsidP="001470F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Fiat, Sí, Hágase</w:t>
      </w:r>
      <w:r w:rsidR="00607A26">
        <w:rPr>
          <w:rFonts w:ascii="Maiandra GD" w:hAnsi="Maiandra GD"/>
          <w:sz w:val="24"/>
          <w:szCs w:val="24"/>
        </w:rPr>
        <w:t>…</w:t>
      </w:r>
      <w:r>
        <w:rPr>
          <w:rFonts w:ascii="Maiandra GD" w:hAnsi="Maiandra GD"/>
          <w:sz w:val="24"/>
          <w:szCs w:val="24"/>
        </w:rPr>
        <w:t>que nos lleva a adentrarnos en lo profundo, a disponer nuestro corazón y nuestras manos para ir tejiendo juntas</w:t>
      </w:r>
      <w:r w:rsidR="001A5816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redes de esperanza creativa y comprometida, capaz de sostener la vida</w:t>
      </w:r>
      <w:r w:rsidR="001A5816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que, en este presente</w:t>
      </w:r>
      <w:r w:rsidR="001A5816">
        <w:rPr>
          <w:rFonts w:ascii="Maiandra GD" w:hAnsi="Maiandra GD"/>
          <w:sz w:val="24"/>
          <w:szCs w:val="24"/>
        </w:rPr>
        <w:t xml:space="preserve"> de nuestra historia,</w:t>
      </w:r>
      <w:r>
        <w:rPr>
          <w:rFonts w:ascii="Maiandra GD" w:hAnsi="Maiandra GD"/>
          <w:sz w:val="24"/>
          <w:szCs w:val="24"/>
        </w:rPr>
        <w:t xml:space="preserve"> se ve amenazada:</w:t>
      </w:r>
    </w:p>
    <w:p w14:paraId="6936C95B" w14:textId="72E256B5" w:rsidR="006512E9" w:rsidRDefault="006512E9" w:rsidP="001470FC">
      <w:pPr>
        <w:pStyle w:val="Prrafodelista"/>
        <w:numPr>
          <w:ilvl w:val="0"/>
          <w:numId w:val="1"/>
        </w:num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de tantos seres humanos que sufren por la injusticia de los poderosos.</w:t>
      </w:r>
    </w:p>
    <w:p w14:paraId="643935AF" w14:textId="2AEA93F6" w:rsidR="006512E9" w:rsidRDefault="006512E9" w:rsidP="006512E9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del pueblo de Palestina e Israel, sumergidos en el horror de una guerra cruel que trunca la vida de tantos inocentes.</w:t>
      </w:r>
    </w:p>
    <w:p w14:paraId="6FE997DA" w14:textId="1A0475D1" w:rsidR="006512E9" w:rsidRDefault="006512E9" w:rsidP="006512E9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lastRenderedPageBreak/>
        <w:t>La de tantos niños, mujeres y hombres</w:t>
      </w:r>
      <w:r w:rsidR="001D5CF2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</w:t>
      </w:r>
      <w:r w:rsidR="001D5CF2">
        <w:rPr>
          <w:rFonts w:ascii="Maiandra GD" w:hAnsi="Maiandra GD"/>
          <w:sz w:val="24"/>
          <w:szCs w:val="24"/>
        </w:rPr>
        <w:t>que,</w:t>
      </w:r>
      <w:r>
        <w:rPr>
          <w:rFonts w:ascii="Maiandra GD" w:hAnsi="Maiandra GD"/>
          <w:sz w:val="24"/>
          <w:szCs w:val="24"/>
        </w:rPr>
        <w:t xml:space="preserve"> en la intemperie de una patera, en los brazos de las aguas de nuestros mares, arriesgan sus vidas para alcanzar el sueño de una tierra firme</w:t>
      </w:r>
      <w:r w:rsidR="001D5CF2">
        <w:rPr>
          <w:rFonts w:ascii="Maiandra GD" w:hAnsi="Maiandra GD"/>
          <w:sz w:val="24"/>
          <w:szCs w:val="24"/>
        </w:rPr>
        <w:t>.</w:t>
      </w:r>
    </w:p>
    <w:p w14:paraId="053D01BF" w14:textId="038DCC1E" w:rsidR="001D5CF2" w:rsidRDefault="001D5CF2" w:rsidP="006512E9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…Y la tuya</w:t>
      </w:r>
      <w:r w:rsidR="008C70B5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>y la mía, que quizás se siente amenazada por la rutina, la ausencia de esperanza y la “falsa paz” que, sutilmente nos va conduciendo a la instalación, la superficialidad, la queja y la indiferencia ante el dolor de</w:t>
      </w:r>
      <w:r w:rsidR="001A5816">
        <w:rPr>
          <w:rFonts w:ascii="Maiandra GD" w:hAnsi="Maiandra GD"/>
          <w:sz w:val="24"/>
          <w:szCs w:val="24"/>
        </w:rPr>
        <w:t xml:space="preserve"> nuestro</w:t>
      </w:r>
      <w:r>
        <w:rPr>
          <w:rFonts w:ascii="Maiandra GD" w:hAnsi="Maiandra GD"/>
          <w:sz w:val="24"/>
          <w:szCs w:val="24"/>
        </w:rPr>
        <w:t xml:space="preserve"> mundo.</w:t>
      </w:r>
    </w:p>
    <w:p w14:paraId="24782642" w14:textId="4B7AFFC4" w:rsidR="00DE5551" w:rsidRPr="00DE5551" w:rsidRDefault="00DE5551" w:rsidP="00DE5551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Es tiempo de tejer</w:t>
      </w:r>
      <w:r w:rsidR="008C70B5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 xml:space="preserve">y tejer juntas, es tiempo de ir tirando del hilo que nos conduce a abrazar a </w:t>
      </w:r>
      <w:r w:rsidR="00607A26">
        <w:rPr>
          <w:rFonts w:ascii="Maiandra GD" w:hAnsi="Maiandra GD"/>
          <w:sz w:val="24"/>
          <w:szCs w:val="24"/>
        </w:rPr>
        <w:t>A</w:t>
      </w:r>
      <w:r>
        <w:rPr>
          <w:rFonts w:ascii="Maiandra GD" w:hAnsi="Maiandra GD"/>
          <w:sz w:val="24"/>
          <w:szCs w:val="24"/>
        </w:rPr>
        <w:t>quel que ad-viene permanentemente a nuestra vida y nos invita a ser tejedoras de Vida, nos lanza a teñir de verde esperanza los caminos y veredas de nuestra realidad, de tu realidad personal y la realidad de nuestra Provincia y Congregación.</w:t>
      </w:r>
    </w:p>
    <w:p w14:paraId="499FA911" w14:textId="0A297A52" w:rsidR="001D5CF2" w:rsidRDefault="001D5CF2" w:rsidP="001D5CF2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medio de estos tiempos difíciles para tantas personas, el Adviento nos invita a tejer redes de compasión, de entrega incondicional</w:t>
      </w:r>
      <w:r w:rsidR="00DE5551">
        <w:rPr>
          <w:rFonts w:ascii="Maiandra GD" w:hAnsi="Maiandra GD"/>
          <w:sz w:val="24"/>
          <w:szCs w:val="24"/>
        </w:rPr>
        <w:t>,</w:t>
      </w:r>
      <w:r w:rsidR="001567EA">
        <w:rPr>
          <w:rFonts w:ascii="Maiandra GD" w:hAnsi="Maiandra GD"/>
          <w:sz w:val="24"/>
          <w:szCs w:val="24"/>
        </w:rPr>
        <w:t xml:space="preserve"> el Adviento, nos invita a adentrarnos</w:t>
      </w:r>
      <w:r w:rsidR="00DE5551">
        <w:rPr>
          <w:rFonts w:ascii="Maiandra GD" w:hAnsi="Maiandra GD"/>
          <w:sz w:val="24"/>
          <w:szCs w:val="24"/>
        </w:rPr>
        <w:t xml:space="preserve">                         </w:t>
      </w:r>
      <w:r w:rsidR="001567EA">
        <w:rPr>
          <w:rFonts w:ascii="Maiandra GD" w:hAnsi="Maiandra GD"/>
          <w:sz w:val="24"/>
          <w:szCs w:val="24"/>
        </w:rPr>
        <w:t xml:space="preserve"> confiadamente, en uno de los pilares de nuestra espiritualidad congregacional: LA ENCARNACIÓN.</w:t>
      </w:r>
    </w:p>
    <w:p w14:paraId="19033B08" w14:textId="53BE4D03" w:rsidR="001567EA" w:rsidRPr="001567EA" w:rsidRDefault="001567EA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 w:rsidRPr="001567EA">
        <w:rPr>
          <w:rFonts w:ascii="Maiandra GD" w:hAnsi="Maiandra GD"/>
          <w:i/>
          <w:iCs/>
          <w:sz w:val="24"/>
          <w:szCs w:val="24"/>
        </w:rPr>
        <w:t>CC 29: … Nuestras Hermanas sirvieron a los más pobres y necesitados, compartieron la misma suerte de aquellos a quienes servían… Los pobres los hambrientos, los que carecen de casi todo, son un grito permanente que no pueden dejar de oír. Ellas son llamadas a la solidaridad, a disminuir sus raciones y necesidades hasta poner en riesgo la propia vida.</w:t>
      </w:r>
    </w:p>
    <w:p w14:paraId="0EAB9101" w14:textId="1A8DAD44" w:rsidR="001567EA" w:rsidRPr="001567EA" w:rsidRDefault="001567EA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 w:rsidRPr="001567EA">
        <w:rPr>
          <w:rFonts w:ascii="Maiandra GD" w:hAnsi="Maiandra GD"/>
          <w:i/>
          <w:iCs/>
          <w:sz w:val="24"/>
          <w:szCs w:val="24"/>
        </w:rPr>
        <w:lastRenderedPageBreak/>
        <w:t xml:space="preserve">“A </w:t>
      </w:r>
      <w:proofErr w:type="spellStart"/>
      <w:r w:rsidRPr="001567EA">
        <w:rPr>
          <w:rFonts w:ascii="Maiandra GD" w:hAnsi="Maiandra GD"/>
          <w:i/>
          <w:iCs/>
          <w:sz w:val="24"/>
          <w:szCs w:val="24"/>
        </w:rPr>
        <w:t>Mi</w:t>
      </w:r>
      <w:proofErr w:type="spellEnd"/>
      <w:r w:rsidRPr="001567EA">
        <w:rPr>
          <w:rFonts w:ascii="Maiandra GD" w:hAnsi="Maiandra GD"/>
          <w:i/>
          <w:iCs/>
          <w:sz w:val="24"/>
          <w:szCs w:val="24"/>
        </w:rPr>
        <w:t xml:space="preserve"> me lo hiciste” es el dinamismo evangélico fundamental que configuró desde los comienzos nuestro camino carismático de espiritualidad, CC 78</w:t>
      </w:r>
    </w:p>
    <w:p w14:paraId="0A6D849D" w14:textId="2EC522BF" w:rsidR="001567EA" w:rsidRPr="001567EA" w:rsidRDefault="001567EA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 w:rsidRPr="001567EA">
        <w:rPr>
          <w:rFonts w:ascii="Maiandra GD" w:hAnsi="Maiandra GD"/>
          <w:i/>
          <w:iCs/>
          <w:sz w:val="24"/>
          <w:szCs w:val="24"/>
        </w:rPr>
        <w:t>Jesús encarnado: Cristología encarnada, “A Mí me lo hicisteis” Encarnación que nos compromete a: Compartir el dolor y la miseria en actitud contante de contemplación en la acción, oración y trabajo, audacia y riesgo, abnegación, humildad y alegría, silencio, pobreza y sencillez…configurando así nuestra</w:t>
      </w:r>
    </w:p>
    <w:p w14:paraId="200C8C25" w14:textId="5D615A0A" w:rsidR="001567EA" w:rsidRDefault="001567EA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 w:rsidRPr="001567EA">
        <w:rPr>
          <w:rFonts w:ascii="Maiandra GD" w:hAnsi="Maiandra GD"/>
          <w:i/>
          <w:iCs/>
          <w:sz w:val="24"/>
          <w:szCs w:val="24"/>
        </w:rPr>
        <w:t>Identidad de la Congregacional</w:t>
      </w:r>
      <w:r>
        <w:rPr>
          <w:rFonts w:ascii="Maiandra GD" w:hAnsi="Maiandra GD"/>
          <w:i/>
          <w:iCs/>
          <w:sz w:val="24"/>
          <w:szCs w:val="24"/>
        </w:rPr>
        <w:t>.</w:t>
      </w:r>
      <w:r w:rsidRPr="001567EA">
        <w:rPr>
          <w:rFonts w:ascii="Maiandra GD" w:hAnsi="Maiandra GD"/>
          <w:i/>
          <w:iCs/>
          <w:sz w:val="24"/>
          <w:szCs w:val="24"/>
        </w:rPr>
        <w:t xml:space="preserve"> CC 3</w:t>
      </w:r>
    </w:p>
    <w:p w14:paraId="4DA6F641" w14:textId="5D62A8F2" w:rsidR="001470FC" w:rsidRDefault="001470FC" w:rsidP="001470FC">
      <w:pPr>
        <w:spacing w:after="0"/>
        <w:jc w:val="both"/>
        <w:rPr>
          <w:rFonts w:ascii="Maiandra GD" w:hAnsi="Maiandra GD"/>
          <w:b/>
          <w:bCs/>
          <w:sz w:val="24"/>
          <w:szCs w:val="24"/>
        </w:rPr>
      </w:pPr>
    </w:p>
    <w:p w14:paraId="418EE76D" w14:textId="2CF8369D" w:rsidR="001470FC" w:rsidRDefault="00DE4174" w:rsidP="001470FC">
      <w:pPr>
        <w:spacing w:after="0"/>
        <w:jc w:val="both"/>
        <w:rPr>
          <w:rFonts w:ascii="Maiandra GD" w:hAnsi="Maiandra GD"/>
          <w:sz w:val="24"/>
          <w:szCs w:val="24"/>
        </w:rPr>
      </w:pPr>
      <w:r w:rsidRPr="001D2467">
        <w:rPr>
          <w:rFonts w:ascii="Maiandra GD" w:hAnsi="Maiandra G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5D0172" wp14:editId="4953F1B0">
                <wp:simplePos x="0" y="0"/>
                <wp:positionH relativeFrom="margin">
                  <wp:align>right</wp:align>
                </wp:positionH>
                <wp:positionV relativeFrom="page">
                  <wp:posOffset>3347085</wp:posOffset>
                </wp:positionV>
                <wp:extent cx="4216400" cy="2832100"/>
                <wp:effectExtent l="0" t="0" r="127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68C9" w14:textId="77777777" w:rsidR="001D2467" w:rsidRDefault="001D2467" w:rsidP="001D2467">
                            <w:pPr>
                              <w:shd w:val="clear" w:color="auto" w:fill="E2EFD9" w:themeFill="accent6" w:themeFillTint="33"/>
                              <w:rPr>
                                <w:rFonts w:ascii="Maiandra GD" w:hAnsi="Maiandra GD"/>
                                <w:sz w:val="24"/>
                                <w:szCs w:val="24"/>
                              </w:rPr>
                            </w:pPr>
                          </w:p>
                          <w:p w14:paraId="654781BB" w14:textId="152C59D1" w:rsidR="001D2467" w:rsidRDefault="001D2467" w:rsidP="001D2467">
                            <w:pPr>
                              <w:shd w:val="clear" w:color="auto" w:fill="E2EFD9" w:themeFill="accent6" w:themeFillTint="33"/>
                              <w:rPr>
                                <w:rFonts w:ascii="Maiandra GD" w:hAnsi="Maiandra G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4"/>
                                <w:szCs w:val="24"/>
                              </w:rPr>
                              <w:t>Antes de adentrarnos en el taller de la tejedora, párate un momento, no tengas prisa. Despacio y desde el Silencio, lee detenidamente los puntos de Constituciones y deja que resuenen algunas afirmaciones:</w:t>
                            </w:r>
                          </w:p>
                          <w:p w14:paraId="4C3AC06E" w14:textId="354446E1" w:rsidR="001D2467" w:rsidRDefault="001D2467" w:rsidP="001D24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hd w:val="clear" w:color="auto" w:fill="E2EFD9" w:themeFill="accent6" w:themeFillTint="33"/>
                              <w:ind w:left="284" w:hanging="284"/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2467"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  <w:t>Los pobres son un grito permanente que no pueden dejar de oír</w:t>
                            </w: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9C857D5" w14:textId="0D9BC8A7" w:rsidR="001D2467" w:rsidRDefault="001D2467" w:rsidP="001D24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hd w:val="clear" w:color="auto" w:fill="E2EFD9" w:themeFill="accent6" w:themeFillTint="33"/>
                              <w:ind w:left="284" w:hanging="284"/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  <w:t>Comparten el dolor y la miseria.</w:t>
                            </w:r>
                          </w:p>
                          <w:p w14:paraId="7D4960DE" w14:textId="5027B675" w:rsidR="001D2467" w:rsidRDefault="001D2467" w:rsidP="001D24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hd w:val="clear" w:color="auto" w:fill="E2EFD9" w:themeFill="accent6" w:themeFillTint="33"/>
                              <w:ind w:left="284" w:hanging="284"/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bCs/>
                                <w:sz w:val="24"/>
                                <w:szCs w:val="24"/>
                              </w:rPr>
                              <w:t>Hasta el riesgo de su propia vida</w:t>
                            </w:r>
                          </w:p>
                          <w:p w14:paraId="02949DA3" w14:textId="0CE77990" w:rsidR="001D2467" w:rsidRPr="001D2467" w:rsidRDefault="001D2467" w:rsidP="001D2467">
                            <w:pPr>
                              <w:shd w:val="clear" w:color="auto" w:fill="E2EFD9" w:themeFill="accent6" w:themeFillTint="33"/>
                              <w:rPr>
                                <w:rFonts w:ascii="Maiandra GD" w:hAnsi="Maiandra G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iandra GD" w:hAnsi="Maiandra GD"/>
                                <w:sz w:val="24"/>
                                <w:szCs w:val="24"/>
                              </w:rPr>
                              <w:t>Y desde ahí…RELEE TU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D0172" id="_x0000_s1027" type="#_x0000_t202" style="position:absolute;left:0;text-align:left;margin-left:280.8pt;margin-top:263.55pt;width:332pt;height:223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" strokecolor="#a8d08d [1945]">
                <v:textbox>
                  <w:txbxContent>
                    <w:p w14:paraId="617E68C9" w14:textId="77777777" w:rsidR="001D2467" w:rsidRDefault="001D2467" w:rsidP="001D2467">
                      <w:pPr>
                        <w:shd w:val="clear" w:color="auto" w:fill="E2EFD9" w:themeFill="accent6" w:themeFillTint="33"/>
                        <w:rPr>
                          <w:rFonts w:ascii="Maiandra GD" w:hAnsi="Maiandra GD"/>
                          <w:sz w:val="24"/>
                          <w:szCs w:val="24"/>
                        </w:rPr>
                      </w:pPr>
                    </w:p>
                    <w:p w14:paraId="654781BB" w14:textId="152C59D1" w:rsidR="001D2467" w:rsidRDefault="001D2467" w:rsidP="001D2467">
                      <w:pPr>
                        <w:shd w:val="clear" w:color="auto" w:fill="E2EFD9" w:themeFill="accent6" w:themeFillTint="33"/>
                        <w:rPr>
                          <w:rFonts w:ascii="Maiandra GD" w:hAnsi="Maiandra GD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/>
                          <w:sz w:val="24"/>
                          <w:szCs w:val="24"/>
                        </w:rPr>
                        <w:t>Antes de adentrarnos en el taller de la tejedora, párate un momento, no tengas prisa. Despacio y desde el Silencio, lee detenidamente los puntos de Constituciones y deja que resuenen algunas afirmaciones:</w:t>
                      </w:r>
                    </w:p>
                    <w:p w14:paraId="4C3AC06E" w14:textId="354446E1" w:rsidR="001D2467" w:rsidRDefault="001D2467" w:rsidP="001D24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hd w:val="clear" w:color="auto" w:fill="E2EFD9" w:themeFill="accent6" w:themeFillTint="33"/>
                        <w:ind w:left="284" w:hanging="284"/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</w:pPr>
                      <w:r w:rsidRPr="001D2467"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  <w:t>Los pobres son un grito permanente que no pueden dejar de oír</w:t>
                      </w:r>
                      <w:r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9C857D5" w14:textId="0D9BC8A7" w:rsidR="001D2467" w:rsidRDefault="001D2467" w:rsidP="001D24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hd w:val="clear" w:color="auto" w:fill="E2EFD9" w:themeFill="accent6" w:themeFillTint="33"/>
                        <w:ind w:left="284" w:hanging="284"/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  <w:t>Comparten el dolor y la miseria.</w:t>
                      </w:r>
                    </w:p>
                    <w:p w14:paraId="7D4960DE" w14:textId="5027B675" w:rsidR="001D2467" w:rsidRDefault="001D2467" w:rsidP="001D24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hd w:val="clear" w:color="auto" w:fill="E2EFD9" w:themeFill="accent6" w:themeFillTint="33"/>
                        <w:ind w:left="284" w:hanging="284"/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/>
                          <w:b/>
                          <w:bCs/>
                          <w:sz w:val="24"/>
                          <w:szCs w:val="24"/>
                        </w:rPr>
                        <w:t>Hasta el riesgo de su propia vida</w:t>
                      </w:r>
                    </w:p>
                    <w:p w14:paraId="02949DA3" w14:textId="0CE77990" w:rsidR="001D2467" w:rsidRPr="001D2467" w:rsidRDefault="001D2467" w:rsidP="001D2467">
                      <w:pPr>
                        <w:shd w:val="clear" w:color="auto" w:fill="E2EFD9" w:themeFill="accent6" w:themeFillTint="33"/>
                        <w:rPr>
                          <w:rFonts w:ascii="Maiandra GD" w:hAnsi="Maiandra GD"/>
                          <w:sz w:val="24"/>
                          <w:szCs w:val="24"/>
                        </w:rPr>
                      </w:pPr>
                      <w:r>
                        <w:rPr>
                          <w:rFonts w:ascii="Maiandra GD" w:hAnsi="Maiandra GD"/>
                          <w:sz w:val="24"/>
                          <w:szCs w:val="24"/>
                        </w:rPr>
                        <w:t>Y desde ahí…RELEE TU VIDA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68CBBA4" w14:textId="77777777" w:rsidR="001470FC" w:rsidRDefault="001470FC" w:rsidP="001470FC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24AA3DFE" w14:textId="77777777" w:rsidR="00DE4174" w:rsidRDefault="00DE4174" w:rsidP="001470FC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19420737" w14:textId="77777777" w:rsidR="001470FC" w:rsidRPr="004C5709" w:rsidRDefault="001470FC" w:rsidP="00FF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lastRenderedPageBreak/>
        <w:t>MARÍA, TEJEDORA DE SUEÑOS</w:t>
      </w:r>
    </w:p>
    <w:p w14:paraId="4C4A7A19" w14:textId="1BB74737" w:rsidR="00880600" w:rsidRDefault="00880600" w:rsidP="001470F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María, sostenida por la grandeza del Señor, festeja la salvación de Dios y canta al Dios que ensalza a los humildes y derrama su misericordia de generación en generación</w:t>
      </w:r>
      <w:r w:rsidR="000D2DC6">
        <w:rPr>
          <w:rFonts w:ascii="Maiandra GD" w:hAnsi="Maiandra GD"/>
          <w:sz w:val="24"/>
          <w:szCs w:val="24"/>
        </w:rPr>
        <w:t>, desbaratando a los soberbios y los planes de los poderosos. Desde lo profundo, canta sueños de justicia y equidad para los hambrientos que son saciados de bienes y revela la vaciedad de los que se creen ricos.</w:t>
      </w:r>
    </w:p>
    <w:p w14:paraId="65BA4487" w14:textId="01728132" w:rsidR="00523AB6" w:rsidRDefault="000D2DC6" w:rsidP="001470F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Junto a María, tejedora de sueños, </w:t>
      </w:r>
      <w:r w:rsidR="00242726">
        <w:rPr>
          <w:rFonts w:ascii="Maiandra GD" w:hAnsi="Maiandra GD"/>
          <w:sz w:val="24"/>
          <w:szCs w:val="24"/>
        </w:rPr>
        <w:t>vamos vislumbrando</w:t>
      </w:r>
      <w:r w:rsidR="00FF17A9">
        <w:rPr>
          <w:rFonts w:ascii="Maiandra GD" w:hAnsi="Maiandra GD"/>
          <w:sz w:val="24"/>
          <w:szCs w:val="24"/>
        </w:rPr>
        <w:t>,</w:t>
      </w:r>
      <w:r w:rsidR="00242726">
        <w:rPr>
          <w:rFonts w:ascii="Maiandra GD" w:hAnsi="Maiandra GD"/>
          <w:sz w:val="24"/>
          <w:szCs w:val="24"/>
        </w:rPr>
        <w:t xml:space="preserve"> que </w:t>
      </w:r>
      <w:r w:rsidR="00D0615E">
        <w:rPr>
          <w:rFonts w:ascii="Maiandra GD" w:hAnsi="Maiandra GD"/>
          <w:sz w:val="24"/>
          <w:szCs w:val="24"/>
        </w:rPr>
        <w:t>Adviento esconde en sus adentros, la invitación profunda a ser portadoras de sueños</w:t>
      </w:r>
      <w:r w:rsidR="00523AB6">
        <w:rPr>
          <w:rFonts w:ascii="Maiandra GD" w:hAnsi="Maiandra GD"/>
          <w:sz w:val="24"/>
          <w:szCs w:val="24"/>
        </w:rPr>
        <w:t>:</w:t>
      </w:r>
    </w:p>
    <w:p w14:paraId="77F3DB06" w14:textId="10FCB09B" w:rsidR="001D2467" w:rsidRDefault="00523AB6" w:rsidP="00523AB6">
      <w:pPr>
        <w:pStyle w:val="Prrafodelista"/>
        <w:numPr>
          <w:ilvl w:val="0"/>
          <w:numId w:val="3"/>
        </w:numPr>
        <w:spacing w:after="0"/>
        <w:ind w:left="426" w:hanging="426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</w:t>
      </w:r>
      <w:r w:rsidRPr="00523AB6">
        <w:rPr>
          <w:rFonts w:ascii="Maiandra GD" w:hAnsi="Maiandra GD"/>
          <w:sz w:val="24"/>
          <w:szCs w:val="24"/>
        </w:rPr>
        <w:t>l sueño de la acogida incondicional:</w:t>
      </w:r>
      <w:r w:rsidRPr="00523AB6">
        <w:t xml:space="preserve"> </w:t>
      </w:r>
      <w:r>
        <w:t>“</w:t>
      </w:r>
      <w:r w:rsidRPr="00523AB6">
        <w:rPr>
          <w:rFonts w:ascii="Maiandra GD" w:hAnsi="Maiandra GD"/>
          <w:i/>
          <w:iCs/>
          <w:sz w:val="24"/>
          <w:szCs w:val="24"/>
        </w:rPr>
        <w:t xml:space="preserve">Un ángel del Señor se le apareció en sueños y le dijo: —José, hijo de David, no tengas reparo en </w:t>
      </w:r>
      <w:r w:rsidRPr="00523AB6">
        <w:rPr>
          <w:rFonts w:ascii="Maiandra GD" w:hAnsi="Maiandra GD"/>
          <w:b/>
          <w:bCs/>
          <w:i/>
          <w:iCs/>
          <w:sz w:val="24"/>
          <w:szCs w:val="24"/>
        </w:rPr>
        <w:t>acoger</w:t>
      </w:r>
      <w:r w:rsidRPr="00523AB6">
        <w:rPr>
          <w:rFonts w:ascii="Maiandra GD" w:hAnsi="Maiandra GD"/>
          <w:i/>
          <w:iCs/>
          <w:sz w:val="24"/>
          <w:szCs w:val="24"/>
        </w:rPr>
        <w:t xml:space="preserve"> a María” (Mt 1,24)</w:t>
      </w:r>
    </w:p>
    <w:p w14:paraId="00DEB825" w14:textId="0BAF204F" w:rsidR="00523AB6" w:rsidRDefault="00523AB6" w:rsidP="00523AB6">
      <w:pPr>
        <w:pStyle w:val="Prrafodelista"/>
        <w:numPr>
          <w:ilvl w:val="0"/>
          <w:numId w:val="3"/>
        </w:numPr>
        <w:spacing w:after="0"/>
        <w:ind w:left="426" w:hanging="426"/>
        <w:jc w:val="both"/>
        <w:rPr>
          <w:rFonts w:ascii="Maiandra GD" w:hAnsi="Maiandra GD"/>
          <w:i/>
          <w:iCs/>
          <w:sz w:val="24"/>
          <w:szCs w:val="24"/>
        </w:rPr>
      </w:pPr>
      <w:r w:rsidRPr="00523AB6">
        <w:rPr>
          <w:rFonts w:ascii="Maiandra GD" w:hAnsi="Maiandra GD"/>
          <w:sz w:val="24"/>
          <w:szCs w:val="24"/>
        </w:rPr>
        <w:t xml:space="preserve">El sueño de vislumbrar su </w:t>
      </w:r>
      <w:r w:rsidR="00FF17A9">
        <w:rPr>
          <w:rFonts w:ascii="Maiandra GD" w:hAnsi="Maiandra GD"/>
          <w:sz w:val="24"/>
          <w:szCs w:val="24"/>
        </w:rPr>
        <w:t>P</w:t>
      </w:r>
      <w:r w:rsidRPr="00523AB6">
        <w:rPr>
          <w:rFonts w:ascii="Maiandra GD" w:hAnsi="Maiandra GD"/>
          <w:sz w:val="24"/>
          <w:szCs w:val="24"/>
        </w:rPr>
        <w:t>resencia</w:t>
      </w:r>
      <w:r>
        <w:rPr>
          <w:rFonts w:ascii="Maiandra GD" w:hAnsi="Maiandra GD"/>
          <w:i/>
          <w:iCs/>
          <w:sz w:val="24"/>
          <w:szCs w:val="24"/>
        </w:rPr>
        <w:t>:</w:t>
      </w:r>
      <w:r w:rsidRPr="00523AB6">
        <w:t xml:space="preserve"> </w:t>
      </w:r>
      <w:r w:rsidR="00FF17A9">
        <w:t>“</w:t>
      </w:r>
      <w:r w:rsidRPr="00523AB6">
        <w:rPr>
          <w:rFonts w:ascii="Maiandra GD" w:hAnsi="Maiandra GD"/>
          <w:i/>
          <w:iCs/>
          <w:sz w:val="24"/>
          <w:szCs w:val="24"/>
        </w:rPr>
        <w:t>Despertó Jacob del sueño y dijo: —</w:t>
      </w:r>
      <w:r w:rsidRPr="00523AB6">
        <w:rPr>
          <w:rFonts w:ascii="Maiandra GD" w:hAnsi="Maiandra GD"/>
          <w:b/>
          <w:bCs/>
          <w:i/>
          <w:iCs/>
          <w:sz w:val="24"/>
          <w:szCs w:val="24"/>
        </w:rPr>
        <w:t>Realmente el Señor está en este lugar</w:t>
      </w:r>
      <w:r w:rsidRPr="00523AB6">
        <w:rPr>
          <w:rFonts w:ascii="Maiandra GD" w:hAnsi="Maiandra GD"/>
          <w:i/>
          <w:iCs/>
          <w:sz w:val="24"/>
          <w:szCs w:val="24"/>
        </w:rPr>
        <w:t xml:space="preserve"> y yo no lo sabía</w:t>
      </w:r>
      <w:r w:rsidR="00FF17A9">
        <w:rPr>
          <w:rFonts w:ascii="Maiandra GD" w:hAnsi="Maiandra GD"/>
          <w:i/>
          <w:iCs/>
          <w:sz w:val="24"/>
          <w:szCs w:val="24"/>
        </w:rPr>
        <w:t>”</w:t>
      </w:r>
      <w:r w:rsidRPr="00523AB6">
        <w:rPr>
          <w:rFonts w:ascii="Maiandra GD" w:hAnsi="Maiandra GD"/>
          <w:i/>
          <w:iCs/>
          <w:sz w:val="24"/>
          <w:szCs w:val="24"/>
        </w:rPr>
        <w:t xml:space="preserve">. </w:t>
      </w:r>
      <w:r>
        <w:rPr>
          <w:rFonts w:ascii="Maiandra GD" w:hAnsi="Maiandra GD"/>
          <w:i/>
          <w:iCs/>
          <w:sz w:val="24"/>
          <w:szCs w:val="24"/>
        </w:rPr>
        <w:t>(</w:t>
      </w:r>
      <w:r w:rsidRPr="00523AB6">
        <w:rPr>
          <w:rFonts w:ascii="Maiandra GD" w:hAnsi="Maiandra GD"/>
          <w:i/>
          <w:iCs/>
          <w:sz w:val="24"/>
          <w:szCs w:val="24"/>
        </w:rPr>
        <w:t>Ge 28,26</w:t>
      </w:r>
      <w:r>
        <w:rPr>
          <w:rFonts w:ascii="Maiandra GD" w:hAnsi="Maiandra GD"/>
          <w:i/>
          <w:iCs/>
          <w:sz w:val="24"/>
          <w:szCs w:val="24"/>
        </w:rPr>
        <w:t>)</w:t>
      </w:r>
    </w:p>
    <w:p w14:paraId="35AD055D" w14:textId="5D0D8DEE" w:rsidR="00523AB6" w:rsidRPr="009C73F0" w:rsidRDefault="00523AB6" w:rsidP="009C73F0">
      <w:pPr>
        <w:pStyle w:val="Prrafodelista"/>
        <w:numPr>
          <w:ilvl w:val="0"/>
          <w:numId w:val="3"/>
        </w:numPr>
        <w:ind w:left="426" w:hanging="426"/>
        <w:rPr>
          <w:rFonts w:ascii="Maiandra GD" w:hAnsi="Maiandra GD"/>
          <w:i/>
          <w:iCs/>
          <w:sz w:val="24"/>
          <w:szCs w:val="24"/>
        </w:rPr>
      </w:pPr>
      <w:r w:rsidRPr="00523AB6">
        <w:rPr>
          <w:rFonts w:ascii="Maiandra GD" w:hAnsi="Maiandra GD"/>
          <w:sz w:val="24"/>
          <w:szCs w:val="24"/>
        </w:rPr>
        <w:t>El sueño de compartir desde lo profundo</w:t>
      </w:r>
      <w:r w:rsidR="00880600">
        <w:rPr>
          <w:rFonts w:ascii="Maiandra GD" w:hAnsi="Maiandra GD"/>
          <w:sz w:val="24"/>
          <w:szCs w:val="24"/>
        </w:rPr>
        <w:t xml:space="preserve"> y tejer juntas la novedad del </w:t>
      </w:r>
      <w:r w:rsidR="00FF17A9">
        <w:rPr>
          <w:rFonts w:ascii="Maiandra GD" w:hAnsi="Maiandra GD"/>
          <w:sz w:val="24"/>
          <w:szCs w:val="24"/>
        </w:rPr>
        <w:t>R</w:t>
      </w:r>
      <w:r w:rsidR="00880600">
        <w:rPr>
          <w:rFonts w:ascii="Maiandra GD" w:hAnsi="Maiandra GD"/>
          <w:sz w:val="24"/>
          <w:szCs w:val="24"/>
        </w:rPr>
        <w:t>eino</w:t>
      </w:r>
      <w:r w:rsidRPr="00523AB6">
        <w:rPr>
          <w:rFonts w:ascii="Maiandra GD" w:hAnsi="Maiandra GD"/>
          <w:i/>
          <w:iCs/>
          <w:sz w:val="24"/>
          <w:szCs w:val="24"/>
        </w:rPr>
        <w:t xml:space="preserve">: </w:t>
      </w:r>
      <w:r>
        <w:rPr>
          <w:rFonts w:ascii="Maiandra GD" w:hAnsi="Maiandra GD"/>
          <w:i/>
          <w:iCs/>
          <w:sz w:val="24"/>
          <w:szCs w:val="24"/>
        </w:rPr>
        <w:t>“</w:t>
      </w:r>
      <w:r w:rsidRPr="00523AB6">
        <w:rPr>
          <w:rFonts w:ascii="Maiandra GD" w:hAnsi="Maiandra GD"/>
          <w:i/>
          <w:iCs/>
          <w:sz w:val="24"/>
          <w:szCs w:val="24"/>
        </w:rPr>
        <w:t xml:space="preserve">El profeta que tenga un sueño, </w:t>
      </w:r>
      <w:r w:rsidRPr="00523AB6">
        <w:rPr>
          <w:rFonts w:ascii="Maiandra GD" w:hAnsi="Maiandra GD"/>
          <w:b/>
          <w:bCs/>
          <w:i/>
          <w:iCs/>
          <w:sz w:val="24"/>
          <w:szCs w:val="24"/>
        </w:rPr>
        <w:t>que lo cuente</w:t>
      </w:r>
      <w:r>
        <w:rPr>
          <w:rFonts w:ascii="Maiandra GD" w:hAnsi="Maiandra GD"/>
          <w:i/>
          <w:iCs/>
          <w:sz w:val="24"/>
          <w:szCs w:val="24"/>
        </w:rPr>
        <w:t>”</w:t>
      </w:r>
      <w:r w:rsidRPr="00523AB6">
        <w:rPr>
          <w:rFonts w:ascii="Maiandra GD" w:hAnsi="Maiandra GD"/>
          <w:i/>
          <w:iCs/>
          <w:sz w:val="24"/>
          <w:szCs w:val="24"/>
        </w:rPr>
        <w:t xml:space="preserve"> </w:t>
      </w:r>
      <w:r>
        <w:rPr>
          <w:rFonts w:ascii="Maiandra GD" w:hAnsi="Maiandra GD"/>
          <w:i/>
          <w:iCs/>
          <w:sz w:val="24"/>
          <w:szCs w:val="24"/>
        </w:rPr>
        <w:t>(</w:t>
      </w:r>
      <w:proofErr w:type="spellStart"/>
      <w:r>
        <w:rPr>
          <w:rFonts w:ascii="Maiandra GD" w:hAnsi="Maiandra GD"/>
          <w:i/>
          <w:iCs/>
          <w:sz w:val="24"/>
          <w:szCs w:val="24"/>
        </w:rPr>
        <w:t>J</w:t>
      </w:r>
      <w:r w:rsidRPr="00523AB6">
        <w:rPr>
          <w:rFonts w:ascii="Maiandra GD" w:hAnsi="Maiandra GD"/>
          <w:i/>
          <w:iCs/>
          <w:sz w:val="24"/>
          <w:szCs w:val="24"/>
        </w:rPr>
        <w:t>r</w:t>
      </w:r>
      <w:proofErr w:type="spellEnd"/>
      <w:r w:rsidRPr="00523AB6">
        <w:rPr>
          <w:rFonts w:ascii="Maiandra GD" w:hAnsi="Maiandra GD"/>
          <w:i/>
          <w:iCs/>
          <w:sz w:val="24"/>
          <w:szCs w:val="24"/>
        </w:rPr>
        <w:t xml:space="preserve"> 23,28</w:t>
      </w:r>
      <w:r>
        <w:rPr>
          <w:rFonts w:ascii="Maiandra GD" w:hAnsi="Maiandra GD"/>
          <w:i/>
          <w:iCs/>
          <w:sz w:val="24"/>
          <w:szCs w:val="24"/>
        </w:rPr>
        <w:t>)</w:t>
      </w:r>
    </w:p>
    <w:p w14:paraId="15518909" w14:textId="1687E804" w:rsidR="00123B3E" w:rsidRPr="00FF17A9" w:rsidRDefault="00523AB6" w:rsidP="001567EA">
      <w:pPr>
        <w:spacing w:after="0"/>
        <w:jc w:val="both"/>
        <w:rPr>
          <w:rFonts w:ascii="Maiandra GD" w:hAnsi="Maiandra GD"/>
          <w:b/>
          <w:bCs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Adviento es tiempo de</w:t>
      </w:r>
      <w:r w:rsidR="009C73F0">
        <w:rPr>
          <w:rFonts w:ascii="Maiandra GD" w:hAnsi="Maiandra GD"/>
          <w:sz w:val="24"/>
          <w:szCs w:val="24"/>
        </w:rPr>
        <w:t xml:space="preserve"> ir</w:t>
      </w:r>
      <w:r>
        <w:rPr>
          <w:rFonts w:ascii="Maiandra GD" w:hAnsi="Maiandra GD"/>
          <w:sz w:val="24"/>
          <w:szCs w:val="24"/>
        </w:rPr>
        <w:t xml:space="preserve"> </w:t>
      </w:r>
      <w:r w:rsidR="009C73F0">
        <w:rPr>
          <w:rFonts w:ascii="Maiandra GD" w:hAnsi="Maiandra GD"/>
          <w:sz w:val="24"/>
          <w:szCs w:val="24"/>
        </w:rPr>
        <w:t>entrelazando los hilos multicolores que, junto a otros y otras, tejen caminos de esperanza, especialmente para los últimos, los pequeños, los más vulnerables, los que viven entre nosotros</w:t>
      </w:r>
      <w:r w:rsidR="00FF17A9">
        <w:rPr>
          <w:rFonts w:ascii="Maiandra GD" w:hAnsi="Maiandra GD"/>
          <w:sz w:val="24"/>
          <w:szCs w:val="24"/>
        </w:rPr>
        <w:t>,</w:t>
      </w:r>
      <w:r w:rsidR="009C73F0">
        <w:rPr>
          <w:rFonts w:ascii="Maiandra GD" w:hAnsi="Maiandra GD"/>
          <w:sz w:val="24"/>
          <w:szCs w:val="24"/>
        </w:rPr>
        <w:t xml:space="preserve"> en la fraternidad compartida, por donde se expresa y se dice el rostro de Aquel que viene permanentemente, y acampa en la fragilidad de los rostros de hoy:</w:t>
      </w:r>
      <w:r w:rsidR="00980A19">
        <w:rPr>
          <w:rFonts w:ascii="Maiandra GD" w:hAnsi="Maiandra GD"/>
          <w:sz w:val="24"/>
          <w:szCs w:val="24"/>
        </w:rPr>
        <w:t xml:space="preserve"> </w:t>
      </w:r>
      <w:r w:rsidR="00FF17A9">
        <w:rPr>
          <w:rFonts w:ascii="Maiandra GD" w:hAnsi="Maiandra GD"/>
          <w:sz w:val="24"/>
          <w:szCs w:val="24"/>
        </w:rPr>
        <w:t>“</w:t>
      </w:r>
      <w:r w:rsidR="00980A19" w:rsidRPr="00FF17A9">
        <w:rPr>
          <w:rFonts w:ascii="Maiandra GD" w:hAnsi="Maiandra GD"/>
          <w:b/>
          <w:bCs/>
          <w:i/>
          <w:iCs/>
          <w:sz w:val="24"/>
          <w:szCs w:val="24"/>
        </w:rPr>
        <w:t>Esto os servirá de señal: encontraréis un niño envuelto en pañales y acostado en un pesebre” (</w:t>
      </w:r>
      <w:proofErr w:type="spellStart"/>
      <w:r w:rsidR="00980A19" w:rsidRPr="00FF17A9">
        <w:rPr>
          <w:rFonts w:ascii="Maiandra GD" w:hAnsi="Maiandra GD"/>
          <w:b/>
          <w:bCs/>
          <w:i/>
          <w:iCs/>
          <w:sz w:val="24"/>
          <w:szCs w:val="24"/>
        </w:rPr>
        <w:t>Lc</w:t>
      </w:r>
      <w:proofErr w:type="spellEnd"/>
      <w:r w:rsidR="00980A19" w:rsidRPr="00FF17A9">
        <w:rPr>
          <w:rFonts w:ascii="Maiandra GD" w:hAnsi="Maiandra GD"/>
          <w:b/>
          <w:bCs/>
          <w:i/>
          <w:iCs/>
          <w:sz w:val="24"/>
          <w:szCs w:val="24"/>
        </w:rPr>
        <w:t xml:space="preserve"> 2</w:t>
      </w:r>
      <w:r w:rsidR="00123B3E" w:rsidRPr="00FF17A9">
        <w:rPr>
          <w:rFonts w:ascii="Maiandra GD" w:hAnsi="Maiandra GD"/>
          <w:b/>
          <w:bCs/>
          <w:i/>
          <w:iCs/>
          <w:sz w:val="24"/>
          <w:szCs w:val="24"/>
        </w:rPr>
        <w:t>,12)</w:t>
      </w:r>
      <w:r w:rsidR="00980A19" w:rsidRPr="00FF17A9">
        <w:rPr>
          <w:rFonts w:ascii="Maiandra GD" w:hAnsi="Maiandra GD"/>
          <w:b/>
          <w:bCs/>
          <w:i/>
          <w:iCs/>
          <w:sz w:val="24"/>
          <w:szCs w:val="24"/>
        </w:rPr>
        <w:t>.</w:t>
      </w:r>
    </w:p>
    <w:p w14:paraId="16B7A65A" w14:textId="39B7AACC" w:rsidR="009C73F0" w:rsidRDefault="00980A19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lastRenderedPageBreak/>
        <w:t xml:space="preserve"> </w:t>
      </w:r>
      <w:r w:rsidRPr="00980A19">
        <w:rPr>
          <w:rFonts w:ascii="Maiandra GD" w:hAnsi="Maiandra GD"/>
          <w:b/>
          <w:bCs/>
          <w:sz w:val="24"/>
          <w:szCs w:val="24"/>
        </w:rPr>
        <w:t>Un niño</w:t>
      </w:r>
      <w:r w:rsidRPr="00980A19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con lo que suponía la imagen de un niño en</w:t>
      </w:r>
      <w:r w:rsidR="00242726">
        <w:rPr>
          <w:rFonts w:ascii="Maiandra GD" w:hAnsi="Maiandra GD"/>
          <w:sz w:val="24"/>
          <w:szCs w:val="24"/>
        </w:rPr>
        <w:t xml:space="preserve"> aquellos</w:t>
      </w:r>
      <w:r>
        <w:rPr>
          <w:rFonts w:ascii="Maiandra GD" w:hAnsi="Maiandra GD"/>
          <w:sz w:val="24"/>
          <w:szCs w:val="24"/>
        </w:rPr>
        <w:t xml:space="preserve"> tie</w:t>
      </w:r>
      <w:r w:rsidR="00242726">
        <w:rPr>
          <w:rFonts w:ascii="Maiandra GD" w:hAnsi="Maiandra GD"/>
          <w:sz w:val="24"/>
          <w:szCs w:val="24"/>
        </w:rPr>
        <w:t>mpos</w:t>
      </w:r>
      <w:r>
        <w:rPr>
          <w:rFonts w:ascii="Maiandra GD" w:hAnsi="Maiandra GD"/>
          <w:sz w:val="24"/>
          <w:szCs w:val="24"/>
        </w:rPr>
        <w:t xml:space="preserve">: pobreza, marginación, rechazo, fragilidad…Y </w:t>
      </w:r>
      <w:r w:rsidRPr="00980A19">
        <w:rPr>
          <w:rFonts w:ascii="Maiandra GD" w:hAnsi="Maiandra GD"/>
          <w:b/>
          <w:bCs/>
          <w:sz w:val="24"/>
          <w:szCs w:val="24"/>
        </w:rPr>
        <w:t>un pesebre</w:t>
      </w:r>
      <w:r>
        <w:rPr>
          <w:rFonts w:ascii="Maiandra GD" w:hAnsi="Maiandra GD"/>
          <w:sz w:val="24"/>
          <w:szCs w:val="24"/>
        </w:rPr>
        <w:t>. Lugar para los animales, al margen de las ciudades, en un decampado, símbolo de pobreza y sencillez. El que VIENE es UN NIÑO y el lugar es un PESEBRE.</w:t>
      </w:r>
    </w:p>
    <w:p w14:paraId="231D90B2" w14:textId="77777777" w:rsidR="00B2270D" w:rsidRDefault="00B2270D" w:rsidP="001567EA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47C87540" w14:textId="2A30E4BB" w:rsidR="00980A19" w:rsidRPr="00980A19" w:rsidRDefault="00980A19" w:rsidP="00FF17A9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C5E0B3" w:themeFill="accent6" w:themeFillTint="66"/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¿Dónde buscamos? En lo marginal, en los frágiles, entre los pobres</w:t>
      </w:r>
      <w:r w:rsidR="00123B3E">
        <w:rPr>
          <w:rFonts w:ascii="Maiandra GD" w:hAnsi="Maiandra GD"/>
          <w:sz w:val="24"/>
          <w:szCs w:val="24"/>
        </w:rPr>
        <w:t>, en los que no cuenta</w:t>
      </w:r>
      <w:r w:rsidR="00242726">
        <w:rPr>
          <w:rFonts w:ascii="Maiandra GD" w:hAnsi="Maiandra GD"/>
          <w:sz w:val="24"/>
          <w:szCs w:val="24"/>
        </w:rPr>
        <w:t>n</w:t>
      </w:r>
      <w:r>
        <w:rPr>
          <w:rFonts w:ascii="Maiandra GD" w:hAnsi="Maiandra GD"/>
          <w:sz w:val="24"/>
          <w:szCs w:val="24"/>
        </w:rPr>
        <w:t>…</w:t>
      </w:r>
      <w:r w:rsidR="00123B3E">
        <w:rPr>
          <w:rFonts w:ascii="Maiandra GD" w:hAnsi="Maiandra GD"/>
          <w:sz w:val="24"/>
          <w:szCs w:val="24"/>
        </w:rPr>
        <w:t xml:space="preserve"> ¿Sabemos descubrir las señales?</w:t>
      </w:r>
    </w:p>
    <w:p w14:paraId="06184F9B" w14:textId="77777777" w:rsidR="00D0615E" w:rsidRDefault="00D0615E" w:rsidP="001567EA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0F0550E0" w14:textId="77777777" w:rsidR="001470FC" w:rsidRDefault="001470FC" w:rsidP="001567EA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5EAFF6CD" w14:textId="15666E14" w:rsidR="00242726" w:rsidRPr="00242726" w:rsidRDefault="00242726" w:rsidP="00FF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Maiandra GD" w:hAnsi="Maiandra GD"/>
          <w:b/>
          <w:bCs/>
          <w:sz w:val="24"/>
          <w:szCs w:val="24"/>
        </w:rPr>
      </w:pPr>
      <w:bookmarkStart w:id="1" w:name="_Hlk151436646"/>
      <w:r w:rsidRPr="00242726">
        <w:rPr>
          <w:rFonts w:ascii="Maiandra GD" w:hAnsi="Maiandra GD"/>
          <w:b/>
          <w:bCs/>
          <w:sz w:val="24"/>
          <w:szCs w:val="24"/>
        </w:rPr>
        <w:t>APRENDIENDO A DAR PUNTADAS</w:t>
      </w:r>
    </w:p>
    <w:p w14:paraId="1F9C1268" w14:textId="77777777" w:rsidR="00242726" w:rsidRDefault="00242726" w:rsidP="00242726">
      <w:pPr>
        <w:jc w:val="both"/>
        <w:rPr>
          <w:rFonts w:ascii="Maiandra GD" w:hAnsi="Maiandra GD"/>
          <w:sz w:val="24"/>
          <w:szCs w:val="24"/>
        </w:rPr>
      </w:pPr>
    </w:p>
    <w:bookmarkEnd w:id="1"/>
    <w:p w14:paraId="16D6E1B0" w14:textId="1A06EB71" w:rsidR="001D2467" w:rsidRPr="00242726" w:rsidRDefault="00242726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t>“Envió Dios al ángel Gabriel a una ciudad de Galilea llamada Nazaret, a una virgen llamada María. (</w:t>
      </w:r>
      <w:proofErr w:type="spellStart"/>
      <w:r>
        <w:rPr>
          <w:rFonts w:ascii="Maiandra GD" w:hAnsi="Maiandra GD"/>
          <w:i/>
          <w:iCs/>
          <w:sz w:val="24"/>
          <w:szCs w:val="24"/>
        </w:rPr>
        <w:t>Lc</w:t>
      </w:r>
      <w:proofErr w:type="spellEnd"/>
      <w:r>
        <w:rPr>
          <w:rFonts w:ascii="Maiandra GD" w:hAnsi="Maiandra GD"/>
          <w:i/>
          <w:iCs/>
          <w:sz w:val="24"/>
          <w:szCs w:val="24"/>
        </w:rPr>
        <w:t xml:space="preserve"> 1,26)</w:t>
      </w:r>
    </w:p>
    <w:p w14:paraId="3EB44CDE" w14:textId="5FE32D30" w:rsidR="001D2467" w:rsidRDefault="00242726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Dios irrumpe en nuestro mundo, en nuestra historia</w:t>
      </w:r>
      <w:r w:rsidR="00FF32AE">
        <w:rPr>
          <w:rFonts w:ascii="Maiandra GD" w:hAnsi="Maiandra GD"/>
          <w:sz w:val="24"/>
          <w:szCs w:val="24"/>
        </w:rPr>
        <w:t xml:space="preserve"> y en nuestra vida, por donde no solemos esperar. A Dios le gusta sorprender y hacerse el encontradizo por caminos que no solemos transitar, “sus lugares”, no suelen ser nuestros lugares; los suyos siempre son novedosos, los nuestros suelen tener el color de “más de los mismo”, quizás por eso, nos asusta la novedad y solemos cerrar las puertas a todo cambio que desbarate nuestro confort</w:t>
      </w:r>
      <w:r w:rsidR="000B62A4">
        <w:rPr>
          <w:rFonts w:ascii="Maiandra GD" w:hAnsi="Maiandra GD"/>
          <w:sz w:val="24"/>
          <w:szCs w:val="24"/>
        </w:rPr>
        <w:t xml:space="preserve"> y nuestros estilos de vida</w:t>
      </w:r>
      <w:r w:rsidR="00FF32AE">
        <w:rPr>
          <w:rFonts w:ascii="Maiandra GD" w:hAnsi="Maiandra GD"/>
          <w:sz w:val="24"/>
          <w:szCs w:val="24"/>
        </w:rPr>
        <w:t xml:space="preserve">. Dios siempre nos descoloca, nos invita a volver a empezar, a nacer de nuevo…Y esto supone, aprender a dar nuevas puntadas para ser mujeres que, en la cotidianidad de la vida, van tejiendo un </w:t>
      </w:r>
      <w:r w:rsidR="00FF17A9">
        <w:rPr>
          <w:rFonts w:ascii="Maiandra GD" w:hAnsi="Maiandra GD"/>
          <w:sz w:val="24"/>
          <w:szCs w:val="24"/>
        </w:rPr>
        <w:t>Novedad</w:t>
      </w:r>
      <w:r w:rsidR="00FF32AE">
        <w:rPr>
          <w:rFonts w:ascii="Maiandra GD" w:hAnsi="Maiandra GD"/>
          <w:sz w:val="24"/>
          <w:szCs w:val="24"/>
        </w:rPr>
        <w:t xml:space="preserve">: </w:t>
      </w:r>
      <w:r w:rsidR="000B62A4" w:rsidRPr="000B62A4">
        <w:rPr>
          <w:rFonts w:ascii="Maiandra GD" w:hAnsi="Maiandra GD"/>
          <w:i/>
          <w:iCs/>
          <w:sz w:val="24"/>
          <w:szCs w:val="24"/>
        </w:rPr>
        <w:t>“Algo</w:t>
      </w:r>
      <w:r w:rsidR="00FF32AE" w:rsidRPr="000B62A4">
        <w:rPr>
          <w:rFonts w:ascii="Maiandra GD" w:hAnsi="Maiandra GD"/>
          <w:i/>
          <w:iCs/>
          <w:sz w:val="24"/>
          <w:szCs w:val="24"/>
        </w:rPr>
        <w:t xml:space="preserve"> nuevo está brotando ¿no lo notáis”</w:t>
      </w:r>
      <w:r w:rsidR="000B62A4" w:rsidRPr="000B62A4">
        <w:rPr>
          <w:rFonts w:ascii="Maiandra GD" w:hAnsi="Maiandra GD"/>
          <w:i/>
          <w:iCs/>
          <w:sz w:val="24"/>
          <w:szCs w:val="24"/>
        </w:rPr>
        <w:t xml:space="preserve"> (</w:t>
      </w:r>
      <w:proofErr w:type="spellStart"/>
      <w:r w:rsidR="000B62A4" w:rsidRPr="000B62A4">
        <w:rPr>
          <w:rFonts w:ascii="Maiandra GD" w:hAnsi="Maiandra GD"/>
          <w:i/>
          <w:iCs/>
          <w:sz w:val="24"/>
          <w:szCs w:val="24"/>
        </w:rPr>
        <w:t>Is</w:t>
      </w:r>
      <w:proofErr w:type="spellEnd"/>
      <w:r w:rsidR="000B62A4" w:rsidRPr="000B62A4">
        <w:rPr>
          <w:rFonts w:ascii="Maiandra GD" w:hAnsi="Maiandra GD"/>
          <w:i/>
          <w:iCs/>
          <w:sz w:val="24"/>
          <w:szCs w:val="24"/>
        </w:rPr>
        <w:t xml:space="preserve"> 43,19)</w:t>
      </w:r>
      <w:r w:rsidR="00FF32AE" w:rsidRPr="000B62A4">
        <w:rPr>
          <w:rFonts w:ascii="Maiandra GD" w:hAnsi="Maiandra GD"/>
          <w:i/>
          <w:iCs/>
          <w:sz w:val="24"/>
          <w:szCs w:val="24"/>
        </w:rPr>
        <w:t xml:space="preserve">  </w:t>
      </w:r>
    </w:p>
    <w:p w14:paraId="343A0666" w14:textId="74E6E261" w:rsidR="001F38B3" w:rsidRDefault="000B62A4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lastRenderedPageBreak/>
        <w:t>La encarnación de Dios acontece donde no</w:t>
      </w:r>
      <w:r w:rsidR="00E84224">
        <w:rPr>
          <w:rFonts w:ascii="Maiandra GD" w:hAnsi="Maiandra GD"/>
          <w:sz w:val="24"/>
          <w:szCs w:val="24"/>
        </w:rPr>
        <w:t xml:space="preserve"> se</w:t>
      </w:r>
      <w:r>
        <w:rPr>
          <w:rFonts w:ascii="Maiandra GD" w:hAnsi="Maiandra GD"/>
          <w:sz w:val="24"/>
          <w:szCs w:val="24"/>
        </w:rPr>
        <w:t xml:space="preserve"> esperaban y con un modo distinto al esperado. A estas alturas de nuestra vida, seguro que ya tenemos claro que Dios irrumpe siempre desde lo débil, lo frágil, lo que no cuenta: </w:t>
      </w:r>
      <w:r w:rsidRPr="000B62A4">
        <w:rPr>
          <w:rFonts w:ascii="Maiandra GD" w:hAnsi="Maiandra GD"/>
          <w:b/>
          <w:bCs/>
          <w:sz w:val="24"/>
          <w:szCs w:val="24"/>
        </w:rPr>
        <w:t>En Galilea</w:t>
      </w:r>
      <w:r w:rsidR="001F38B3">
        <w:rPr>
          <w:rFonts w:ascii="Maiandra GD" w:hAnsi="Maiandra GD"/>
          <w:b/>
          <w:bCs/>
          <w:sz w:val="24"/>
          <w:szCs w:val="24"/>
        </w:rPr>
        <w:t>, región de gentiles</w:t>
      </w:r>
      <w:r>
        <w:rPr>
          <w:rFonts w:ascii="Maiandra GD" w:hAnsi="Maiandra GD"/>
          <w:sz w:val="24"/>
          <w:szCs w:val="24"/>
        </w:rPr>
        <w:t xml:space="preserve">… (en las orillas de nuestros mares, en las vidas de los inocentes de Ucrania, Palestina, Israel, en las miradas de soledad </w:t>
      </w:r>
      <w:r w:rsidR="00E84224">
        <w:rPr>
          <w:rFonts w:ascii="Maiandra GD" w:hAnsi="Maiandra GD"/>
          <w:sz w:val="24"/>
          <w:szCs w:val="24"/>
        </w:rPr>
        <w:t xml:space="preserve">de </w:t>
      </w:r>
      <w:r>
        <w:rPr>
          <w:rFonts w:ascii="Maiandra GD" w:hAnsi="Maiandra GD"/>
          <w:sz w:val="24"/>
          <w:szCs w:val="24"/>
        </w:rPr>
        <w:t xml:space="preserve">ancianos y jóvenes, en </w:t>
      </w:r>
      <w:r w:rsidR="001F38B3">
        <w:rPr>
          <w:rFonts w:ascii="Maiandra GD" w:hAnsi="Maiandra GD"/>
          <w:sz w:val="24"/>
          <w:szCs w:val="24"/>
        </w:rPr>
        <w:t xml:space="preserve">la dureza de una vida sin techo, sin trabajo…Y en nuestras comunidades necesitadas de vida, de comunión, de audacia y de riesgo ¡de novedad!… </w:t>
      </w:r>
    </w:p>
    <w:p w14:paraId="121BB547" w14:textId="13451A2B" w:rsidR="000B62A4" w:rsidRPr="001F38B3" w:rsidRDefault="001F38B3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Dios se encarna ¡</w:t>
      </w:r>
      <w:r>
        <w:rPr>
          <w:rFonts w:ascii="Maiandra GD" w:hAnsi="Maiandra GD"/>
          <w:b/>
          <w:bCs/>
          <w:sz w:val="24"/>
          <w:szCs w:val="24"/>
        </w:rPr>
        <w:t>En Nazaret!... “</w:t>
      </w:r>
      <w:proofErr w:type="spellStart"/>
      <w:r w:rsidRPr="001F38B3">
        <w:rPr>
          <w:rFonts w:ascii="Maiandra GD" w:hAnsi="Maiandra GD"/>
          <w:b/>
          <w:bCs/>
          <w:sz w:val="24"/>
          <w:szCs w:val="24"/>
        </w:rPr>
        <w:t>Natanael</w:t>
      </w:r>
      <w:proofErr w:type="spellEnd"/>
      <w:r w:rsidRPr="001F38B3">
        <w:rPr>
          <w:rFonts w:ascii="Maiandra GD" w:hAnsi="Maiandra GD"/>
          <w:b/>
          <w:bCs/>
          <w:sz w:val="24"/>
          <w:szCs w:val="24"/>
        </w:rPr>
        <w:t xml:space="preserve"> preguntó: </w:t>
      </w:r>
      <w:r>
        <w:rPr>
          <w:rFonts w:ascii="Maiandra GD" w:hAnsi="Maiandra GD"/>
          <w:b/>
          <w:bCs/>
          <w:sz w:val="24"/>
          <w:szCs w:val="24"/>
        </w:rPr>
        <w:t>“</w:t>
      </w:r>
      <w:r w:rsidRPr="001F38B3">
        <w:rPr>
          <w:rFonts w:ascii="Maiandra GD" w:hAnsi="Maiandra GD"/>
          <w:i/>
          <w:iCs/>
          <w:sz w:val="24"/>
          <w:szCs w:val="24"/>
        </w:rPr>
        <w:t>¿Acaso puede salir algo bueno de Nazaret?  Ven y lo verás</w:t>
      </w:r>
      <w:r>
        <w:rPr>
          <w:rFonts w:ascii="Maiandra GD" w:hAnsi="Maiandra GD"/>
          <w:i/>
          <w:iCs/>
          <w:sz w:val="24"/>
          <w:szCs w:val="24"/>
        </w:rPr>
        <w:t>”</w:t>
      </w:r>
      <w:r w:rsidRPr="001F38B3">
        <w:rPr>
          <w:rFonts w:ascii="Maiandra GD" w:hAnsi="Maiandra GD"/>
          <w:i/>
          <w:iCs/>
          <w:sz w:val="24"/>
          <w:szCs w:val="24"/>
        </w:rPr>
        <w:t xml:space="preserve"> </w:t>
      </w:r>
    </w:p>
    <w:p w14:paraId="542469AF" w14:textId="5887925B" w:rsidR="001F38B3" w:rsidRDefault="001F38B3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 para aprender a dar puntadas nuevas y tejer el paño de la NOVEDAD, quizás sea imprescindible transitar nuevas veredas y descubrir con asombro que: “Dios estaba allí y yo no lo sabía”. Dios viene a las “galileas de nuestro mundo” y a los “</w:t>
      </w:r>
      <w:r w:rsidR="00A07CE1">
        <w:rPr>
          <w:rFonts w:ascii="Maiandra GD" w:hAnsi="Maiandra GD"/>
          <w:sz w:val="24"/>
          <w:szCs w:val="24"/>
        </w:rPr>
        <w:t>Nazaret” de nuestra realidad, ahí es donde somos invitadas a tejer con puntadas nuevas, el rostro de nuestro Dios, el rostro del Dios de la Compasión y de la ternura</w:t>
      </w:r>
      <w:r w:rsidR="00E84224">
        <w:rPr>
          <w:rFonts w:ascii="Maiandra GD" w:hAnsi="Maiandra GD"/>
          <w:sz w:val="24"/>
          <w:szCs w:val="24"/>
        </w:rPr>
        <w:t>,</w:t>
      </w:r>
      <w:r w:rsidR="00A07CE1">
        <w:rPr>
          <w:rFonts w:ascii="Maiandra GD" w:hAnsi="Maiandra GD"/>
          <w:sz w:val="24"/>
          <w:szCs w:val="24"/>
        </w:rPr>
        <w:t xml:space="preserve"> que se hace Niño en un pesebre.</w:t>
      </w:r>
    </w:p>
    <w:p w14:paraId="7C0FD489" w14:textId="7F2568BC" w:rsidR="00A07CE1" w:rsidRPr="00DE4174" w:rsidRDefault="00A07CE1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 Dios irrumpe en “</w:t>
      </w:r>
      <w:r w:rsidR="00E84224">
        <w:rPr>
          <w:rFonts w:ascii="Maiandra GD" w:hAnsi="Maiandra GD"/>
          <w:sz w:val="24"/>
          <w:szCs w:val="24"/>
        </w:rPr>
        <w:t>c</w:t>
      </w:r>
      <w:r>
        <w:rPr>
          <w:rFonts w:ascii="Maiandra GD" w:hAnsi="Maiandra GD"/>
          <w:sz w:val="24"/>
          <w:szCs w:val="24"/>
        </w:rPr>
        <w:t>asa” de una mujer virgen, desposada con José.</w:t>
      </w:r>
      <w:r w:rsidR="00DE4174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 xml:space="preserve">En casa, en los lugares de la cotidianidad, en los espacios sencillos donde transcurre nuestra vida, donde lo aparentemente insignificante, se transforma en espaciosidad habitada por el Misterio y todo se hace Presencia, cauce por donde </w:t>
      </w:r>
      <w:r w:rsidR="00B2270D">
        <w:rPr>
          <w:rFonts w:ascii="Maiandra GD" w:hAnsi="Maiandra GD"/>
          <w:sz w:val="24"/>
          <w:szCs w:val="24"/>
        </w:rPr>
        <w:t>D</w:t>
      </w:r>
      <w:r>
        <w:rPr>
          <w:rFonts w:ascii="Maiandra GD" w:hAnsi="Maiandra GD"/>
          <w:sz w:val="24"/>
          <w:szCs w:val="24"/>
        </w:rPr>
        <w:t xml:space="preserve">ios entra en nuestra vida y transforma la sencillez de lo cotidiano en sacramento: </w:t>
      </w:r>
      <w:r>
        <w:rPr>
          <w:rFonts w:ascii="Maiandra GD" w:hAnsi="Maiandra GD"/>
          <w:i/>
          <w:iCs/>
          <w:sz w:val="24"/>
          <w:szCs w:val="24"/>
        </w:rPr>
        <w:t>“Entró el ángel donde ella estaba” (</w:t>
      </w:r>
      <w:proofErr w:type="spellStart"/>
      <w:r>
        <w:rPr>
          <w:rFonts w:ascii="Maiandra GD" w:hAnsi="Maiandra GD"/>
          <w:i/>
          <w:iCs/>
          <w:sz w:val="24"/>
          <w:szCs w:val="24"/>
        </w:rPr>
        <w:t>Lc</w:t>
      </w:r>
      <w:proofErr w:type="spellEnd"/>
      <w:r>
        <w:rPr>
          <w:rFonts w:ascii="Maiandra GD" w:hAnsi="Maiandra GD"/>
          <w:i/>
          <w:iCs/>
          <w:sz w:val="24"/>
          <w:szCs w:val="24"/>
        </w:rPr>
        <w:t xml:space="preserve"> 1,28)</w:t>
      </w:r>
    </w:p>
    <w:p w14:paraId="578C1CBA" w14:textId="46C4EBF0" w:rsidR="001D2467" w:rsidRDefault="00B2270D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Dios entra a</w:t>
      </w:r>
      <w:r w:rsidR="00A07CE1" w:rsidRPr="00A07CE1">
        <w:rPr>
          <w:rFonts w:ascii="Maiandra GD" w:hAnsi="Maiandra GD"/>
          <w:sz w:val="24"/>
          <w:szCs w:val="24"/>
        </w:rPr>
        <w:t>hí, donde nos movemos, servimos, amamos, vivimos, en la sencillez de nuestra vida</w:t>
      </w:r>
      <w:r w:rsidR="00E84224">
        <w:rPr>
          <w:rFonts w:ascii="Maiandra GD" w:hAnsi="Maiandra GD"/>
          <w:sz w:val="24"/>
          <w:szCs w:val="24"/>
        </w:rPr>
        <w:t>…</w:t>
      </w:r>
      <w:r w:rsidR="00A07CE1" w:rsidRPr="00A07CE1">
        <w:rPr>
          <w:rFonts w:ascii="Maiandra GD" w:hAnsi="Maiandra GD"/>
          <w:sz w:val="24"/>
          <w:szCs w:val="24"/>
        </w:rPr>
        <w:t xml:space="preserve"> ahí entra Dios</w:t>
      </w:r>
      <w:r w:rsidR="00E84224">
        <w:rPr>
          <w:rFonts w:ascii="Maiandra GD" w:hAnsi="Maiandra GD"/>
          <w:sz w:val="24"/>
          <w:szCs w:val="24"/>
        </w:rPr>
        <w:t xml:space="preserve">, </w:t>
      </w:r>
      <w:r w:rsidR="005A741D">
        <w:rPr>
          <w:rFonts w:ascii="Maiandra GD" w:hAnsi="Maiandra GD"/>
          <w:sz w:val="24"/>
          <w:szCs w:val="24"/>
        </w:rPr>
        <w:t xml:space="preserve">ahí, somos llamadas </w:t>
      </w:r>
      <w:r w:rsidR="005A741D" w:rsidRPr="005A741D">
        <w:rPr>
          <w:rFonts w:ascii="Maiandra GD" w:hAnsi="Maiandra GD"/>
          <w:sz w:val="24"/>
          <w:szCs w:val="24"/>
        </w:rPr>
        <w:t>favorecidas</w:t>
      </w:r>
      <w:r w:rsidR="00E84224">
        <w:rPr>
          <w:rFonts w:ascii="Maiandra GD" w:hAnsi="Maiandra GD"/>
          <w:sz w:val="24"/>
          <w:szCs w:val="24"/>
        </w:rPr>
        <w:t>,</w:t>
      </w:r>
      <w:r w:rsidR="005A741D" w:rsidRPr="005A741D">
        <w:rPr>
          <w:rFonts w:ascii="Maiandra GD" w:hAnsi="Maiandra GD"/>
          <w:sz w:val="24"/>
          <w:szCs w:val="24"/>
        </w:rPr>
        <w:t xml:space="preserve"> porque Dios nos habita</w:t>
      </w:r>
      <w:r w:rsidR="00E84224">
        <w:rPr>
          <w:rFonts w:ascii="Maiandra GD" w:hAnsi="Maiandra GD"/>
          <w:sz w:val="24"/>
          <w:szCs w:val="24"/>
        </w:rPr>
        <w:t xml:space="preserve"> y</w:t>
      </w:r>
      <w:r w:rsidR="005A741D" w:rsidRPr="005A741D">
        <w:rPr>
          <w:rFonts w:ascii="Maiandra GD" w:hAnsi="Maiandra GD"/>
          <w:sz w:val="24"/>
          <w:szCs w:val="24"/>
        </w:rPr>
        <w:t xml:space="preserve"> nos </w:t>
      </w:r>
      <w:r w:rsidR="005A741D" w:rsidRPr="005A741D">
        <w:rPr>
          <w:rFonts w:ascii="Maiandra GD" w:hAnsi="Maiandra GD"/>
          <w:sz w:val="24"/>
          <w:szCs w:val="24"/>
        </w:rPr>
        <w:lastRenderedPageBreak/>
        <w:t>sostiene</w:t>
      </w:r>
      <w:r w:rsidR="00E84224">
        <w:rPr>
          <w:rFonts w:ascii="Maiandra GD" w:hAnsi="Maiandra GD"/>
          <w:sz w:val="24"/>
          <w:szCs w:val="24"/>
        </w:rPr>
        <w:t xml:space="preserve">. </w:t>
      </w:r>
      <w:r w:rsidR="005A741D" w:rsidRPr="005A741D">
        <w:rPr>
          <w:rFonts w:ascii="Maiandra GD" w:hAnsi="Maiandra GD"/>
          <w:sz w:val="24"/>
          <w:szCs w:val="24"/>
        </w:rPr>
        <w:t xml:space="preserve"> </w:t>
      </w:r>
      <w:r w:rsidR="00E84224">
        <w:rPr>
          <w:rFonts w:ascii="Maiandra GD" w:hAnsi="Maiandra GD"/>
          <w:sz w:val="24"/>
          <w:szCs w:val="24"/>
        </w:rPr>
        <w:t>F</w:t>
      </w:r>
      <w:r w:rsidR="005A741D" w:rsidRPr="005A741D">
        <w:rPr>
          <w:rFonts w:ascii="Maiandra GD" w:hAnsi="Maiandra GD"/>
          <w:sz w:val="24"/>
          <w:szCs w:val="24"/>
        </w:rPr>
        <w:t>avorecidas, porque SOMOS EN DIOS</w:t>
      </w:r>
      <w:r w:rsidR="00E84224">
        <w:rPr>
          <w:rFonts w:ascii="Maiandra GD" w:hAnsi="Maiandra GD"/>
          <w:sz w:val="24"/>
          <w:szCs w:val="24"/>
        </w:rPr>
        <w:t xml:space="preserve"> y Dios es en nosotras</w:t>
      </w:r>
      <w:r w:rsidR="005A741D">
        <w:rPr>
          <w:rFonts w:ascii="Maiandra GD" w:hAnsi="Maiandra GD"/>
          <w:sz w:val="24"/>
          <w:szCs w:val="24"/>
        </w:rPr>
        <w:t>. Y desde Dios, no hay “puntada” que se nos resista.</w:t>
      </w:r>
    </w:p>
    <w:p w14:paraId="2E008779" w14:textId="5D0E0CD8" w:rsidR="005A741D" w:rsidRDefault="005A741D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 ahí, nos abrimos al asombro de Dios, en lo cotidiano, en los lugares de la vida, en los quehaceres de cada día</w:t>
      </w:r>
      <w:r w:rsidR="00E84224">
        <w:rPr>
          <w:rFonts w:ascii="Maiandra GD" w:hAnsi="Maiandra GD"/>
          <w:sz w:val="24"/>
          <w:szCs w:val="24"/>
        </w:rPr>
        <w:t>.</w:t>
      </w:r>
      <w:r>
        <w:rPr>
          <w:rFonts w:ascii="Maiandra GD" w:hAnsi="Maiandra GD"/>
          <w:sz w:val="24"/>
          <w:szCs w:val="24"/>
        </w:rPr>
        <w:t xml:space="preserve"> Junto a María nos dejamos sorprender y asombrar por este Dios Padre-Madre que se hace presente</w:t>
      </w:r>
      <w:r w:rsidR="00E84224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y su saludo, quizás inesperado, nos turba, nos invita a cambiar de puntada, y nos conduce al lugar de la sencillez, lo débil, lo que no cuenta.</w:t>
      </w:r>
    </w:p>
    <w:p w14:paraId="1888775F" w14:textId="77777777" w:rsidR="005A741D" w:rsidRDefault="005A741D" w:rsidP="001567EA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3F1A01B9" w14:textId="2805BAB9" w:rsidR="005A741D" w:rsidRDefault="005A741D" w:rsidP="002126D9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C5E0B3" w:themeFill="accent6" w:themeFillTint="66"/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 María, el saludo de Dios le pilla “en casa”, en el espacio profundo donde saboreamos al Dios que nos existe…le pilla ADENTRO.</w:t>
      </w:r>
    </w:p>
    <w:p w14:paraId="6A247DE7" w14:textId="7F6078C9" w:rsidR="005A741D" w:rsidRPr="005A741D" w:rsidRDefault="005A741D" w:rsidP="002126D9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C5E0B3" w:themeFill="accent6" w:themeFillTint="66"/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¿Por dónde percibes el saludo amoroso del Dios que te llama favorecida? ¿Te pilla en CASA, o has salido a dar una vuelta?</w:t>
      </w:r>
    </w:p>
    <w:p w14:paraId="171FB267" w14:textId="225AE718" w:rsidR="001D2467" w:rsidRPr="005A741D" w:rsidRDefault="001D2467" w:rsidP="001567EA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55550AD9" w14:textId="66136458" w:rsidR="001D2467" w:rsidRDefault="001D2467" w:rsidP="001567EA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280B19C2" w14:textId="77777777" w:rsidR="00303F41" w:rsidRPr="00242726" w:rsidRDefault="00303F41" w:rsidP="00212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CAMBIANDO DE HILOS</w:t>
      </w:r>
    </w:p>
    <w:p w14:paraId="302E5478" w14:textId="731F5BC3" w:rsidR="000030AC" w:rsidRDefault="000030AC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t>“Y María respondió: Aquí está la esclava del Señor: que se cumpla en mi tu palabra”</w:t>
      </w:r>
    </w:p>
    <w:p w14:paraId="19060BA1" w14:textId="12680D36" w:rsidR="002126D9" w:rsidRDefault="000030AC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Y en este proceso de ir tejiendo, toca cambiar de hilos. No es el momento de color monocromático, </w:t>
      </w:r>
      <w:r w:rsidR="00692322">
        <w:rPr>
          <w:rFonts w:ascii="Maiandra GD" w:hAnsi="Maiandra GD"/>
          <w:sz w:val="24"/>
          <w:szCs w:val="24"/>
        </w:rPr>
        <w:t>del siempre se ha hecho así, de tejer con blancos o negros tiñendo de gris</w:t>
      </w:r>
      <w:r w:rsidR="002126D9">
        <w:rPr>
          <w:rFonts w:ascii="Maiandra GD" w:hAnsi="Maiandra GD"/>
          <w:sz w:val="24"/>
          <w:szCs w:val="24"/>
        </w:rPr>
        <w:t>,</w:t>
      </w:r>
      <w:r w:rsidR="00692322">
        <w:rPr>
          <w:rFonts w:ascii="Maiandra GD" w:hAnsi="Maiandra GD"/>
          <w:sz w:val="24"/>
          <w:szCs w:val="24"/>
        </w:rPr>
        <w:t xml:space="preserve"> la vida llamada a ser plenitud y </w:t>
      </w:r>
      <w:r w:rsidR="002126D9">
        <w:rPr>
          <w:rFonts w:ascii="Maiandra GD" w:hAnsi="Maiandra GD"/>
          <w:sz w:val="24"/>
          <w:szCs w:val="24"/>
        </w:rPr>
        <w:t>abundancia</w:t>
      </w:r>
      <w:r w:rsidR="00DE4174">
        <w:rPr>
          <w:rFonts w:ascii="Maiandra GD" w:hAnsi="Maiandra GD"/>
          <w:sz w:val="24"/>
          <w:szCs w:val="24"/>
        </w:rPr>
        <w:t>.</w:t>
      </w:r>
      <w:r w:rsidR="002126D9">
        <w:rPr>
          <w:rFonts w:ascii="Maiandra GD" w:hAnsi="Maiandra GD"/>
          <w:sz w:val="24"/>
          <w:szCs w:val="24"/>
        </w:rPr>
        <w:t xml:space="preserve"> </w:t>
      </w:r>
      <w:r w:rsidR="00DE4174">
        <w:rPr>
          <w:rFonts w:ascii="Maiandra GD" w:hAnsi="Maiandra GD"/>
          <w:sz w:val="24"/>
          <w:szCs w:val="24"/>
        </w:rPr>
        <w:t>N</w:t>
      </w:r>
      <w:r w:rsidR="002126D9">
        <w:rPr>
          <w:rFonts w:ascii="Maiandra GD" w:hAnsi="Maiandra GD"/>
          <w:sz w:val="24"/>
          <w:szCs w:val="24"/>
        </w:rPr>
        <w:t>o</w:t>
      </w:r>
      <w:r w:rsidR="00692322">
        <w:rPr>
          <w:rFonts w:ascii="Maiandra GD" w:hAnsi="Maiandra GD"/>
          <w:sz w:val="24"/>
          <w:szCs w:val="24"/>
        </w:rPr>
        <w:t xml:space="preserve"> es el tiempo </w:t>
      </w:r>
      <w:r>
        <w:rPr>
          <w:rFonts w:ascii="Maiandra GD" w:hAnsi="Maiandra GD"/>
          <w:sz w:val="24"/>
          <w:szCs w:val="24"/>
        </w:rPr>
        <w:t>del blanco o negro</w:t>
      </w:r>
      <w:r w:rsidR="00DE4174">
        <w:rPr>
          <w:rFonts w:ascii="Maiandra GD" w:hAnsi="Maiandra GD"/>
          <w:sz w:val="24"/>
          <w:szCs w:val="24"/>
        </w:rPr>
        <w:t>, n</w:t>
      </w:r>
      <w:r w:rsidR="00692322">
        <w:rPr>
          <w:rFonts w:ascii="Maiandra GD" w:hAnsi="Maiandra GD"/>
          <w:sz w:val="24"/>
          <w:szCs w:val="24"/>
        </w:rPr>
        <w:t xml:space="preserve">ecesitamos cambiar de hilos y </w:t>
      </w:r>
      <w:r w:rsidR="000334F9">
        <w:rPr>
          <w:rFonts w:ascii="Maiandra GD" w:hAnsi="Maiandra GD"/>
          <w:sz w:val="24"/>
          <w:szCs w:val="24"/>
        </w:rPr>
        <w:t>abrirnos al</w:t>
      </w:r>
      <w:r w:rsidR="00692322">
        <w:rPr>
          <w:rFonts w:ascii="Maiandra GD" w:hAnsi="Maiandra GD"/>
          <w:sz w:val="24"/>
          <w:szCs w:val="24"/>
        </w:rPr>
        <w:t xml:space="preserve"> Dios que </w:t>
      </w:r>
      <w:r w:rsidR="00692322">
        <w:rPr>
          <w:rFonts w:ascii="Maiandra GD" w:hAnsi="Maiandra GD"/>
          <w:i/>
          <w:iCs/>
          <w:sz w:val="24"/>
          <w:szCs w:val="24"/>
        </w:rPr>
        <w:t xml:space="preserve">no se cansa de permanecer en estado de buena esperanza y de </w:t>
      </w:r>
      <w:r w:rsidR="000334F9">
        <w:rPr>
          <w:rFonts w:ascii="Maiandra GD" w:hAnsi="Maiandra GD"/>
          <w:i/>
          <w:iCs/>
          <w:sz w:val="24"/>
          <w:szCs w:val="24"/>
        </w:rPr>
        <w:t>urgirnos a</w:t>
      </w:r>
      <w:r w:rsidR="00692322">
        <w:rPr>
          <w:rFonts w:ascii="Maiandra GD" w:hAnsi="Maiandra GD"/>
          <w:i/>
          <w:iCs/>
          <w:sz w:val="24"/>
          <w:szCs w:val="24"/>
        </w:rPr>
        <w:t xml:space="preserve"> ser parteras de vida</w:t>
      </w:r>
      <w:r w:rsidR="000334F9">
        <w:rPr>
          <w:rFonts w:ascii="Maiandra GD" w:hAnsi="Maiandra GD"/>
          <w:i/>
          <w:iCs/>
          <w:sz w:val="24"/>
          <w:szCs w:val="24"/>
        </w:rPr>
        <w:t>.</w:t>
      </w:r>
      <w:r w:rsidR="000334F9">
        <w:rPr>
          <w:rFonts w:ascii="Maiandra GD" w:hAnsi="Maiandra GD"/>
          <w:sz w:val="24"/>
          <w:szCs w:val="24"/>
        </w:rPr>
        <w:t xml:space="preserve"> </w:t>
      </w:r>
    </w:p>
    <w:p w14:paraId="4309BB80" w14:textId="2AC4F965" w:rsidR="00D77582" w:rsidRDefault="000334F9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 la Vida desciende y se hace carne en la espaciosidad de un SÍ. María pone rostro y color al permanente SÍ de Dios</w:t>
      </w:r>
      <w:r w:rsidR="00D77582">
        <w:rPr>
          <w:rFonts w:ascii="Maiandra GD" w:hAnsi="Maiandra GD"/>
          <w:sz w:val="24"/>
          <w:szCs w:val="24"/>
        </w:rPr>
        <w:t xml:space="preserve">…Y el Fiat de </w:t>
      </w:r>
      <w:r w:rsidR="00D77582">
        <w:rPr>
          <w:rFonts w:ascii="Maiandra GD" w:hAnsi="Maiandra GD"/>
          <w:sz w:val="24"/>
          <w:szCs w:val="24"/>
        </w:rPr>
        <w:lastRenderedPageBreak/>
        <w:t>María dio paso al DESCENSO de Dios</w:t>
      </w:r>
      <w:r w:rsidR="002126D9">
        <w:rPr>
          <w:rFonts w:ascii="Maiandra GD" w:hAnsi="Maiandra GD"/>
          <w:sz w:val="24"/>
          <w:szCs w:val="24"/>
        </w:rPr>
        <w:t>.</w:t>
      </w:r>
      <w:r w:rsidR="00D77582">
        <w:rPr>
          <w:rFonts w:ascii="Maiandra GD" w:hAnsi="Maiandra GD"/>
          <w:sz w:val="24"/>
          <w:szCs w:val="24"/>
        </w:rPr>
        <w:t xml:space="preserve"> </w:t>
      </w:r>
      <w:r w:rsidR="002126D9">
        <w:rPr>
          <w:rFonts w:ascii="Maiandra GD" w:hAnsi="Maiandra GD"/>
          <w:sz w:val="24"/>
          <w:szCs w:val="24"/>
        </w:rPr>
        <w:t>U</w:t>
      </w:r>
      <w:r w:rsidR="00D77582">
        <w:rPr>
          <w:rFonts w:ascii="Maiandra GD" w:hAnsi="Maiandra GD"/>
          <w:sz w:val="24"/>
          <w:szCs w:val="24"/>
        </w:rPr>
        <w:t>n Sí, cambió la historia y cambió la vida de María, algo empezó a germinar en sus entrañas.</w:t>
      </w:r>
    </w:p>
    <w:p w14:paraId="091ECE75" w14:textId="120F6265" w:rsidR="0041174F" w:rsidRDefault="00D77582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En este proceso de ir tejiendo, nos sentimos invitadas a cambiar los hilos grises de la instalación y la superficialidad, en un sí que llena de color la vida, en un sí, que va ensanchando la espaciosidad de nuestra vida y se transforma, sin que sepamos como, en hueco y espacio que engendra </w:t>
      </w:r>
      <w:r w:rsidR="0041174F">
        <w:rPr>
          <w:rFonts w:ascii="Maiandra GD" w:hAnsi="Maiandra GD"/>
          <w:sz w:val="24"/>
          <w:szCs w:val="24"/>
        </w:rPr>
        <w:t xml:space="preserve">a Dios y nos abre al Origen, a la Fuente del Dios de la VIDA y amigo de la </w:t>
      </w:r>
      <w:r w:rsidR="002126D9">
        <w:rPr>
          <w:rFonts w:ascii="Maiandra GD" w:hAnsi="Maiandra GD"/>
          <w:sz w:val="24"/>
          <w:szCs w:val="24"/>
        </w:rPr>
        <w:t>vida (</w:t>
      </w:r>
      <w:proofErr w:type="spellStart"/>
      <w:r w:rsidR="0041174F">
        <w:rPr>
          <w:rFonts w:ascii="Maiandra GD" w:hAnsi="Maiandra GD"/>
          <w:sz w:val="24"/>
          <w:szCs w:val="24"/>
        </w:rPr>
        <w:t>Sab</w:t>
      </w:r>
      <w:proofErr w:type="spellEnd"/>
      <w:r w:rsidR="0041174F">
        <w:rPr>
          <w:rFonts w:ascii="Maiandra GD" w:hAnsi="Maiandra GD"/>
          <w:sz w:val="24"/>
          <w:szCs w:val="24"/>
        </w:rPr>
        <w:t xml:space="preserve"> 11,26)</w:t>
      </w:r>
      <w:r w:rsidR="002126D9">
        <w:rPr>
          <w:rFonts w:ascii="Maiandra GD" w:hAnsi="Maiandra GD"/>
          <w:sz w:val="24"/>
          <w:szCs w:val="24"/>
        </w:rPr>
        <w:t xml:space="preserve">. </w:t>
      </w:r>
      <w:r w:rsidR="0041174F">
        <w:rPr>
          <w:rFonts w:ascii="Maiandra GD" w:hAnsi="Maiandra GD"/>
          <w:sz w:val="24"/>
          <w:szCs w:val="24"/>
        </w:rPr>
        <w:t>Cambiar los hilos en esta dinámica de mujeres tejedoras, supone abrirnos al SÍ que nos transforma en mujeres disponibles al querer de Dios, una disponibilidad que nos lleva a la realidad multicolor, donde el Descendente se hace visible en la realidad y nos urge a ser mujeres generadoras de vida.</w:t>
      </w:r>
    </w:p>
    <w:p w14:paraId="2C32ACFC" w14:textId="77777777" w:rsidR="00303F41" w:rsidRDefault="00303F41" w:rsidP="001567EA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3B23161B" w14:textId="77777777" w:rsidR="00303F41" w:rsidRPr="00242726" w:rsidRDefault="00303F41" w:rsidP="00DE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Maiandra GD" w:hAnsi="Maiandra GD"/>
          <w:b/>
          <w:bCs/>
          <w:sz w:val="24"/>
          <w:szCs w:val="24"/>
        </w:rPr>
      </w:pPr>
      <w:bookmarkStart w:id="2" w:name="_Hlk151525036"/>
      <w:r>
        <w:rPr>
          <w:rFonts w:ascii="Maiandra GD" w:hAnsi="Maiandra GD"/>
          <w:sz w:val="24"/>
          <w:szCs w:val="24"/>
        </w:rPr>
        <w:t>BORDANDO HISTORIAS</w:t>
      </w:r>
    </w:p>
    <w:p w14:paraId="3A5390A4" w14:textId="77777777" w:rsidR="00303F41" w:rsidRDefault="00303F41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</w:p>
    <w:bookmarkEnd w:id="2"/>
    <w:p w14:paraId="19C2EBC3" w14:textId="5F5E28E4" w:rsidR="000334F9" w:rsidRDefault="00ED3A68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t xml:space="preserve">“Entonces María se levantó y se dirigió apresuradamente…” </w:t>
      </w:r>
      <w:r>
        <w:rPr>
          <w:rFonts w:ascii="Maiandra GD" w:hAnsi="Maiandra GD"/>
          <w:sz w:val="24"/>
          <w:szCs w:val="24"/>
        </w:rPr>
        <w:t>(</w:t>
      </w:r>
      <w:proofErr w:type="spellStart"/>
      <w:r>
        <w:rPr>
          <w:rFonts w:ascii="Maiandra GD" w:hAnsi="Maiandra GD"/>
          <w:sz w:val="24"/>
          <w:szCs w:val="24"/>
        </w:rPr>
        <w:t>Lc</w:t>
      </w:r>
      <w:proofErr w:type="spellEnd"/>
      <w:r>
        <w:rPr>
          <w:rFonts w:ascii="Maiandra GD" w:hAnsi="Maiandra GD"/>
          <w:sz w:val="24"/>
          <w:szCs w:val="24"/>
        </w:rPr>
        <w:t xml:space="preserve"> 1, 39).</w:t>
      </w:r>
    </w:p>
    <w:p w14:paraId="06931848" w14:textId="7043A2EE" w:rsidR="00ED3A68" w:rsidRDefault="008249F6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 damos un salto importante porque el bordado, podríamos decir, que es una “especialización”. Aquí, el tejer se “especializa.</w:t>
      </w:r>
    </w:p>
    <w:p w14:paraId="236BA60C" w14:textId="0EE1C629" w:rsidR="008249F6" w:rsidRDefault="008249F6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Junto a María e Isabel, aprendemos el arte de borda</w:t>
      </w:r>
      <w:r w:rsidR="001F7B14">
        <w:rPr>
          <w:rFonts w:ascii="Maiandra GD" w:hAnsi="Maiandra GD"/>
          <w:sz w:val="24"/>
          <w:szCs w:val="24"/>
        </w:rPr>
        <w:t>r</w:t>
      </w:r>
      <w:r>
        <w:rPr>
          <w:rFonts w:ascii="Maiandra GD" w:hAnsi="Maiandra GD"/>
          <w:sz w:val="24"/>
          <w:szCs w:val="24"/>
        </w:rPr>
        <w:t xml:space="preserve"> historias de encuentro, de bendición, de respeto y acogida en la diferencia; el arte de esperar y gestar vida junto a otras…y con muchos otros que la cotidianidad nos va regalando en la plaza de la vida.</w:t>
      </w:r>
    </w:p>
    <w:p w14:paraId="0D1765B2" w14:textId="5EE03B75" w:rsidR="008249F6" w:rsidRDefault="008249F6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… Y junto a ellas, aprendemos</w:t>
      </w:r>
      <w:r w:rsidR="00010150">
        <w:rPr>
          <w:rFonts w:ascii="Maiandra GD" w:hAnsi="Maiandra GD"/>
          <w:sz w:val="24"/>
          <w:szCs w:val="24"/>
        </w:rPr>
        <w:t xml:space="preserve"> a bordar historias de</w:t>
      </w:r>
      <w:r>
        <w:rPr>
          <w:rFonts w:ascii="Maiandra GD" w:hAnsi="Maiandra GD"/>
          <w:sz w:val="24"/>
          <w:szCs w:val="24"/>
        </w:rPr>
        <w:t xml:space="preserve"> alegría</w:t>
      </w:r>
      <w:r w:rsidR="00010150">
        <w:rPr>
          <w:rFonts w:ascii="Maiandra GD" w:hAnsi="Maiandra GD"/>
          <w:sz w:val="24"/>
          <w:szCs w:val="24"/>
        </w:rPr>
        <w:t>, la alegría</w:t>
      </w:r>
      <w:r>
        <w:rPr>
          <w:rFonts w:ascii="Maiandra GD" w:hAnsi="Maiandra GD"/>
          <w:sz w:val="24"/>
          <w:szCs w:val="24"/>
        </w:rPr>
        <w:t xml:space="preserve"> </w:t>
      </w:r>
      <w:r w:rsidR="00010150">
        <w:rPr>
          <w:rFonts w:ascii="Maiandra GD" w:hAnsi="Maiandra GD"/>
          <w:sz w:val="24"/>
          <w:szCs w:val="24"/>
        </w:rPr>
        <w:t>que emerge cuando somos capaces de convertirnos en BENDICION, las unas para las otras.</w:t>
      </w:r>
    </w:p>
    <w:p w14:paraId="09DF0585" w14:textId="1F397E1E" w:rsidR="00010150" w:rsidRDefault="00010150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lastRenderedPageBreak/>
        <w:t>Historias de diálogo y respeto, en medio de la diferencia (una joven, otra mayor, una sin marido, otra embarazada en la vejez…) Historias de GOZO compartido y de risas sostenidas por los hijos que portan en sus entrañas.</w:t>
      </w:r>
    </w:p>
    <w:p w14:paraId="20804977" w14:textId="6E586C1A" w:rsidR="00010150" w:rsidRDefault="00010150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Bordar historias que plasman en el bordado</w:t>
      </w:r>
      <w:r w:rsidR="00D941F1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la imagen de la comunión de vida: </w:t>
      </w:r>
      <w:r w:rsidR="00EC162B">
        <w:rPr>
          <w:rFonts w:ascii="Maiandra GD" w:hAnsi="Maiandra GD"/>
          <w:sz w:val="24"/>
          <w:szCs w:val="24"/>
        </w:rPr>
        <w:t>Salir apresuradamente al encuentro de la otra, b</w:t>
      </w:r>
      <w:r>
        <w:rPr>
          <w:rFonts w:ascii="Maiandra GD" w:hAnsi="Maiandra GD"/>
          <w:sz w:val="24"/>
          <w:szCs w:val="24"/>
        </w:rPr>
        <w:t>endecirnos mutuamente: ¡dichosa tú…!</w:t>
      </w:r>
      <w:r w:rsidR="001F7B14">
        <w:rPr>
          <w:rFonts w:ascii="Maiandra GD" w:hAnsi="Maiandra GD"/>
          <w:sz w:val="24"/>
          <w:szCs w:val="24"/>
        </w:rPr>
        <w:t xml:space="preserve"> Y hacer vida, la bendición de la Hospitalidad, que se gesta en el abrazo y</w:t>
      </w:r>
      <w:r w:rsidR="0005083D">
        <w:rPr>
          <w:rFonts w:ascii="Maiandra GD" w:hAnsi="Maiandra GD"/>
          <w:sz w:val="24"/>
          <w:szCs w:val="24"/>
        </w:rPr>
        <w:t xml:space="preserve"> la</w:t>
      </w:r>
      <w:r w:rsidR="001F7B14">
        <w:rPr>
          <w:rFonts w:ascii="Maiandra GD" w:hAnsi="Maiandra GD"/>
          <w:sz w:val="24"/>
          <w:szCs w:val="24"/>
        </w:rPr>
        <w:t xml:space="preserve"> acogida</w:t>
      </w:r>
      <w:r w:rsidR="0005083D">
        <w:rPr>
          <w:rFonts w:ascii="Maiandra GD" w:hAnsi="Maiandra GD"/>
          <w:sz w:val="24"/>
          <w:szCs w:val="24"/>
        </w:rPr>
        <w:t>.</w:t>
      </w:r>
      <w:r w:rsidR="001F7B14">
        <w:rPr>
          <w:rFonts w:ascii="Maiandra GD" w:hAnsi="Maiandra GD"/>
          <w:sz w:val="24"/>
          <w:szCs w:val="24"/>
        </w:rPr>
        <w:t xml:space="preserve"> </w:t>
      </w:r>
    </w:p>
    <w:p w14:paraId="48028ABB" w14:textId="5D0D05F7" w:rsidR="00010150" w:rsidRDefault="00010150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Abrazarnos y afirmarnos en la vulnerabilidad que todas somos</w:t>
      </w:r>
      <w:r w:rsidR="00D941F1">
        <w:rPr>
          <w:rFonts w:ascii="Maiandra GD" w:hAnsi="Maiandra GD"/>
          <w:sz w:val="24"/>
          <w:szCs w:val="24"/>
        </w:rPr>
        <w:t>,</w:t>
      </w:r>
    </w:p>
    <w:p w14:paraId="3E4358D7" w14:textId="79394604" w:rsidR="00010150" w:rsidRDefault="00D941F1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</w:t>
      </w:r>
      <w:r w:rsidR="00010150">
        <w:rPr>
          <w:rFonts w:ascii="Maiandra GD" w:hAnsi="Maiandra GD"/>
          <w:sz w:val="24"/>
          <w:szCs w:val="24"/>
        </w:rPr>
        <w:t xml:space="preserve">speranzarnos mutuamente, sumar nuestros hilos para agradecer, bendecir, </w:t>
      </w:r>
      <w:r>
        <w:rPr>
          <w:rFonts w:ascii="Maiandra GD" w:hAnsi="Maiandra GD"/>
          <w:sz w:val="24"/>
          <w:szCs w:val="24"/>
        </w:rPr>
        <w:t>gozar y</w:t>
      </w:r>
      <w:r w:rsidR="00010150">
        <w:rPr>
          <w:rFonts w:ascii="Maiandra GD" w:hAnsi="Maiandra GD"/>
          <w:sz w:val="24"/>
          <w:szCs w:val="24"/>
        </w:rPr>
        <w:t xml:space="preserve"> dejarnos llenar </w:t>
      </w:r>
      <w:r w:rsidR="00EC162B">
        <w:rPr>
          <w:rFonts w:ascii="Maiandra GD" w:hAnsi="Maiandra GD"/>
          <w:sz w:val="24"/>
          <w:szCs w:val="24"/>
        </w:rPr>
        <w:t>de la alegría que nos une en lo más profundo: sabernos y sentirnos habitadas</w:t>
      </w:r>
      <w:r w:rsidR="002126D9">
        <w:rPr>
          <w:rFonts w:ascii="Maiandra GD" w:hAnsi="Maiandra GD"/>
          <w:sz w:val="24"/>
          <w:szCs w:val="24"/>
        </w:rPr>
        <w:t xml:space="preserve"> </w:t>
      </w:r>
      <w:r w:rsidR="00EC162B">
        <w:rPr>
          <w:rFonts w:ascii="Maiandra GD" w:hAnsi="Maiandra GD"/>
          <w:sz w:val="24"/>
          <w:szCs w:val="24"/>
        </w:rPr>
        <w:t>del Dios que desciende y se encarna</w:t>
      </w:r>
      <w:r w:rsidR="001F7B14">
        <w:rPr>
          <w:rFonts w:ascii="Maiandra GD" w:hAnsi="Maiandra GD"/>
          <w:sz w:val="24"/>
          <w:szCs w:val="24"/>
        </w:rPr>
        <w:t xml:space="preserve">, el Dios que </w:t>
      </w:r>
      <w:r w:rsidR="00303F41">
        <w:rPr>
          <w:rFonts w:ascii="Maiandra GD" w:hAnsi="Maiandra GD"/>
          <w:sz w:val="24"/>
          <w:szCs w:val="24"/>
        </w:rPr>
        <w:t>nos convierte en “parteras” del gozo y la alegría, nos hace bendición y nos invita a sumar  hilo</w:t>
      </w:r>
      <w:r w:rsidR="001F7B14">
        <w:rPr>
          <w:rFonts w:ascii="Maiandra GD" w:hAnsi="Maiandra GD"/>
          <w:sz w:val="24"/>
          <w:szCs w:val="24"/>
        </w:rPr>
        <w:t xml:space="preserve">s y tejer historias de COMUNIÓN y FRATERNIDAD, desde el GOZO de sentirnos convocadas y amadas por el Dios que se alegra con cada una de nosotras: </w:t>
      </w:r>
      <w:r w:rsidR="00303F41" w:rsidRPr="00303F41">
        <w:rPr>
          <w:i/>
          <w:iCs/>
        </w:rPr>
        <w:t>“</w:t>
      </w:r>
      <w:r w:rsidRPr="00303F41">
        <w:rPr>
          <w:i/>
          <w:iCs/>
        </w:rPr>
        <w:t>E</w:t>
      </w:r>
      <w:r w:rsidR="00303F41" w:rsidRPr="00303F41">
        <w:rPr>
          <w:rFonts w:ascii="Maiandra GD" w:hAnsi="Maiandra GD"/>
          <w:i/>
          <w:iCs/>
          <w:sz w:val="24"/>
          <w:szCs w:val="24"/>
        </w:rPr>
        <w:t>l</w:t>
      </w:r>
      <w:r w:rsidRPr="00303F41">
        <w:rPr>
          <w:rFonts w:ascii="Maiandra GD" w:hAnsi="Maiandra GD"/>
          <w:i/>
          <w:iCs/>
          <w:sz w:val="24"/>
          <w:szCs w:val="24"/>
        </w:rPr>
        <w:t xml:space="preserve"> Señor, tu Dios, es dentro de ti, goza y se alegra contigo, renovando su amor, se llena de júbilo por ti</w:t>
      </w:r>
      <w:r w:rsidR="00303F41" w:rsidRPr="00303F41">
        <w:rPr>
          <w:rFonts w:ascii="Maiandra GD" w:hAnsi="Maiandra GD"/>
          <w:i/>
          <w:iCs/>
          <w:sz w:val="24"/>
          <w:szCs w:val="24"/>
        </w:rPr>
        <w:t>. (</w:t>
      </w:r>
      <w:proofErr w:type="spellStart"/>
      <w:r w:rsidR="00303F41" w:rsidRPr="00303F41">
        <w:rPr>
          <w:rFonts w:ascii="Maiandra GD" w:hAnsi="Maiandra GD"/>
          <w:i/>
          <w:iCs/>
          <w:sz w:val="24"/>
          <w:szCs w:val="24"/>
        </w:rPr>
        <w:t>Sof</w:t>
      </w:r>
      <w:proofErr w:type="spellEnd"/>
      <w:r w:rsidR="00303F41" w:rsidRPr="00303F41">
        <w:rPr>
          <w:rFonts w:ascii="Maiandra GD" w:hAnsi="Maiandra GD"/>
          <w:i/>
          <w:iCs/>
          <w:sz w:val="24"/>
          <w:szCs w:val="24"/>
        </w:rPr>
        <w:t xml:space="preserve"> 3,17)</w:t>
      </w:r>
    </w:p>
    <w:p w14:paraId="342BA58F" w14:textId="0F09BB8C" w:rsidR="00374F69" w:rsidRDefault="00374F69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</w:p>
    <w:p w14:paraId="7EFF4120" w14:textId="7FACC8CC" w:rsidR="008249F6" w:rsidRDefault="0005083D" w:rsidP="00DE4174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Adviento nos invita a ensanchar nuestro espacio y hacer un hueco a la fraternidad, a la comunión de vida</w:t>
      </w:r>
      <w:r w:rsidR="008841A1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que </w:t>
      </w:r>
      <w:r w:rsidR="002126D9">
        <w:rPr>
          <w:rFonts w:ascii="Maiandra GD" w:hAnsi="Maiandra GD"/>
          <w:sz w:val="24"/>
          <w:szCs w:val="24"/>
        </w:rPr>
        <w:t>se hace</w:t>
      </w:r>
      <w:r>
        <w:rPr>
          <w:rFonts w:ascii="Maiandra GD" w:hAnsi="Maiandra GD"/>
          <w:sz w:val="24"/>
          <w:szCs w:val="24"/>
        </w:rPr>
        <w:t xml:space="preserve"> abrazo </w:t>
      </w:r>
      <w:r w:rsidR="00DE4174">
        <w:rPr>
          <w:rFonts w:ascii="Maiandra GD" w:hAnsi="Maiandra GD"/>
          <w:sz w:val="24"/>
          <w:szCs w:val="24"/>
        </w:rPr>
        <w:t>y bendición</w:t>
      </w:r>
      <w:r>
        <w:rPr>
          <w:rFonts w:ascii="Maiandra GD" w:hAnsi="Maiandra GD"/>
          <w:sz w:val="24"/>
          <w:szCs w:val="24"/>
        </w:rPr>
        <w:t xml:space="preserve"> </w:t>
      </w:r>
      <w:r w:rsidR="002126D9">
        <w:rPr>
          <w:rFonts w:ascii="Maiandra GD" w:hAnsi="Maiandra GD"/>
          <w:sz w:val="24"/>
          <w:szCs w:val="24"/>
        </w:rPr>
        <w:t xml:space="preserve">en </w:t>
      </w:r>
      <w:r>
        <w:rPr>
          <w:rFonts w:ascii="Maiandra GD" w:hAnsi="Maiandra GD"/>
          <w:sz w:val="24"/>
          <w:szCs w:val="24"/>
        </w:rPr>
        <w:t>las personas con las que vivo y me siento convocada. ¿Soy signo de comunión y esperanza en mi comunidad?</w:t>
      </w:r>
    </w:p>
    <w:p w14:paraId="10F73CB5" w14:textId="77777777" w:rsidR="00DE4174" w:rsidRDefault="00DE4174" w:rsidP="00DE4174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06DF72A2" w14:textId="77777777" w:rsidR="00DE4174" w:rsidRDefault="00DE4174" w:rsidP="00DE4174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6038D0EF" w14:textId="77777777" w:rsidR="00DE4174" w:rsidRDefault="00DE4174" w:rsidP="00DE4174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18D0ADDF" w14:textId="506E6253" w:rsidR="00E65EFC" w:rsidRPr="00242726" w:rsidRDefault="00E65EFC" w:rsidP="00DE4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/>
        <w:jc w:val="center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TIRANDO DEL HILO DEL SUEÑO DE DIOS</w:t>
      </w:r>
    </w:p>
    <w:p w14:paraId="18AB1011" w14:textId="77777777" w:rsidR="00E65EFC" w:rsidRDefault="00E65EFC" w:rsidP="00E65EFC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</w:p>
    <w:p w14:paraId="045325DC" w14:textId="17F67D43" w:rsidR="00361896" w:rsidRPr="00DE4174" w:rsidRDefault="00E65EFC" w:rsidP="001567EA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Ya terminando nuestro aprendizaje, en este encuentro de mujeres tejedoras, no podemos sino “tirar” fuertemente del hilo de este Dios que nos sueña mujeres llenas de gracia</w:t>
      </w:r>
      <w:r w:rsidR="00361896">
        <w:rPr>
          <w:rFonts w:ascii="Maiandra GD" w:hAnsi="Maiandra GD"/>
          <w:sz w:val="24"/>
          <w:szCs w:val="24"/>
        </w:rPr>
        <w:t xml:space="preserve">, de Vida, capaces de tejer juntas el sueño de Dios: </w:t>
      </w:r>
      <w:r w:rsidRPr="00E65EFC">
        <w:rPr>
          <w:rFonts w:ascii="Maiandra GD" w:hAnsi="Maiandra GD"/>
          <w:sz w:val="24"/>
          <w:szCs w:val="24"/>
        </w:rPr>
        <w:t>“Alégrate, llena de gracia, el Señor está contigo”</w:t>
      </w:r>
      <w:r w:rsidR="00DE4174">
        <w:rPr>
          <w:rFonts w:ascii="Maiandra GD" w:hAnsi="Maiandra GD"/>
          <w:sz w:val="24"/>
          <w:szCs w:val="24"/>
        </w:rPr>
        <w:t>.</w:t>
      </w:r>
      <w:r w:rsidR="00361896">
        <w:rPr>
          <w:rFonts w:ascii="Maiandra GD" w:hAnsi="Maiandra GD"/>
          <w:sz w:val="24"/>
          <w:szCs w:val="24"/>
        </w:rPr>
        <w:t xml:space="preserve"> </w:t>
      </w:r>
      <w:r w:rsidR="00361896" w:rsidRPr="00361896">
        <w:rPr>
          <w:rFonts w:ascii="Maiandra GD" w:hAnsi="Maiandra GD"/>
          <w:sz w:val="24"/>
          <w:szCs w:val="24"/>
        </w:rPr>
        <w:t>María se estremec</w:t>
      </w:r>
      <w:r w:rsidR="00DE4174">
        <w:rPr>
          <w:rFonts w:ascii="Maiandra GD" w:hAnsi="Maiandra GD"/>
          <w:sz w:val="24"/>
          <w:szCs w:val="24"/>
        </w:rPr>
        <w:t>e</w:t>
      </w:r>
      <w:r w:rsidR="00361896" w:rsidRPr="00361896">
        <w:rPr>
          <w:rFonts w:ascii="Maiandra GD" w:hAnsi="Maiandra GD"/>
          <w:sz w:val="24"/>
          <w:szCs w:val="24"/>
        </w:rPr>
        <w:t xml:space="preserve">, como no puede ser de otra manera. La experiencia de Dios nos </w:t>
      </w:r>
      <w:r w:rsidR="00DE4174">
        <w:rPr>
          <w:rFonts w:ascii="Maiandra GD" w:hAnsi="Maiandra GD"/>
          <w:sz w:val="24"/>
          <w:szCs w:val="24"/>
        </w:rPr>
        <w:t>lleva</w:t>
      </w:r>
      <w:r w:rsidR="00361896" w:rsidRPr="00361896">
        <w:rPr>
          <w:rFonts w:ascii="Maiandra GD" w:hAnsi="Maiandra GD"/>
          <w:sz w:val="24"/>
          <w:szCs w:val="24"/>
        </w:rPr>
        <w:t xml:space="preserve"> a emocionarnos, “turbarnos” ante el Amor, nos permite sentir y gustar a Dios, o como dice Etty Hillesum: </w:t>
      </w:r>
      <w:r w:rsidR="00361896" w:rsidRPr="00361896">
        <w:rPr>
          <w:rFonts w:ascii="Maiandra GD" w:hAnsi="Maiandra GD"/>
          <w:i/>
          <w:iCs/>
          <w:sz w:val="24"/>
          <w:szCs w:val="24"/>
        </w:rPr>
        <w:t>Te agradezco sentir una amplitud tan grande dentro de mí, ya que esa amplitud no es otra cosa que estar colmada de ti”</w:t>
      </w:r>
      <w:r w:rsidR="00116D04">
        <w:rPr>
          <w:rFonts w:ascii="Maiandra GD" w:hAnsi="Maiandra GD"/>
          <w:i/>
          <w:iCs/>
          <w:sz w:val="24"/>
          <w:szCs w:val="24"/>
        </w:rPr>
        <w:t xml:space="preserve"> </w:t>
      </w:r>
      <w:r w:rsidR="00361896" w:rsidRPr="00361896">
        <w:rPr>
          <w:rFonts w:ascii="Maiandra GD" w:hAnsi="Maiandra GD"/>
          <w:sz w:val="24"/>
          <w:szCs w:val="24"/>
        </w:rPr>
        <w:t xml:space="preserve">Y esta profunda experiencia nos </w:t>
      </w:r>
      <w:r w:rsidR="00DE4174">
        <w:rPr>
          <w:rFonts w:ascii="Maiandra GD" w:hAnsi="Maiandra GD"/>
          <w:sz w:val="24"/>
          <w:szCs w:val="24"/>
        </w:rPr>
        <w:t>regala</w:t>
      </w:r>
      <w:r w:rsidR="00361896">
        <w:rPr>
          <w:rFonts w:ascii="Maiandra GD" w:hAnsi="Maiandra GD"/>
          <w:sz w:val="24"/>
          <w:szCs w:val="24"/>
        </w:rPr>
        <w:t>:</w:t>
      </w:r>
      <w:r w:rsidR="00DE4174">
        <w:rPr>
          <w:rFonts w:ascii="Maiandra GD" w:hAnsi="Maiandra GD"/>
          <w:i/>
          <w:iCs/>
          <w:sz w:val="24"/>
          <w:szCs w:val="24"/>
        </w:rPr>
        <w:t xml:space="preserve"> </w:t>
      </w:r>
      <w:r w:rsidR="00DE4174">
        <w:rPr>
          <w:rFonts w:ascii="Maiandra GD" w:hAnsi="Maiandra GD"/>
          <w:sz w:val="24"/>
          <w:szCs w:val="24"/>
        </w:rPr>
        <w:t>i</w:t>
      </w:r>
      <w:r w:rsidR="00361896">
        <w:rPr>
          <w:rFonts w:ascii="Maiandra GD" w:hAnsi="Maiandra GD"/>
          <w:sz w:val="24"/>
          <w:szCs w:val="24"/>
        </w:rPr>
        <w:t xml:space="preserve">r por la vida </w:t>
      </w:r>
      <w:r w:rsidR="00361896" w:rsidRPr="00361896">
        <w:rPr>
          <w:rFonts w:ascii="Maiandra GD" w:hAnsi="Maiandra GD"/>
          <w:b/>
          <w:bCs/>
          <w:sz w:val="24"/>
          <w:szCs w:val="24"/>
        </w:rPr>
        <w:t>“desatando nudos”</w:t>
      </w:r>
      <w:r w:rsidR="00361896">
        <w:rPr>
          <w:rFonts w:ascii="Maiandra GD" w:hAnsi="Maiandra GD"/>
          <w:sz w:val="24"/>
          <w:szCs w:val="24"/>
        </w:rPr>
        <w:t xml:space="preserve"> para que fluya el Dios que VIENE siempre, sin ninguna interrupción</w:t>
      </w:r>
      <w:r w:rsidR="00116D04">
        <w:rPr>
          <w:rFonts w:ascii="Maiandra GD" w:hAnsi="Maiandra GD"/>
          <w:sz w:val="24"/>
          <w:szCs w:val="24"/>
        </w:rPr>
        <w:t>,</w:t>
      </w:r>
      <w:r w:rsidR="00361896">
        <w:rPr>
          <w:rFonts w:ascii="Maiandra GD" w:hAnsi="Maiandra GD"/>
          <w:sz w:val="24"/>
          <w:szCs w:val="24"/>
        </w:rPr>
        <w:t xml:space="preserve"> y nos lanza a ir tejiendo junto a Él.</w:t>
      </w:r>
      <w:r w:rsidR="00DE4174">
        <w:rPr>
          <w:rFonts w:ascii="Maiandra GD" w:hAnsi="Maiandra GD"/>
          <w:i/>
          <w:iCs/>
          <w:sz w:val="24"/>
          <w:szCs w:val="24"/>
        </w:rPr>
        <w:t xml:space="preserve"> </w:t>
      </w:r>
      <w:r w:rsidR="00361896">
        <w:rPr>
          <w:rFonts w:ascii="Maiandra GD" w:hAnsi="Maiandra GD"/>
          <w:sz w:val="24"/>
          <w:szCs w:val="24"/>
        </w:rPr>
        <w:t xml:space="preserve">Y junto a Él, ir </w:t>
      </w:r>
      <w:r w:rsidR="00361896" w:rsidRPr="00116D04">
        <w:rPr>
          <w:rFonts w:ascii="Maiandra GD" w:hAnsi="Maiandra GD"/>
          <w:b/>
          <w:bCs/>
          <w:sz w:val="24"/>
          <w:szCs w:val="24"/>
        </w:rPr>
        <w:t>ajustando tensi</w:t>
      </w:r>
      <w:r w:rsidR="00116D04" w:rsidRPr="00116D04">
        <w:rPr>
          <w:rFonts w:ascii="Maiandra GD" w:hAnsi="Maiandra GD"/>
          <w:b/>
          <w:bCs/>
          <w:sz w:val="24"/>
          <w:szCs w:val="24"/>
        </w:rPr>
        <w:t>o</w:t>
      </w:r>
      <w:r w:rsidR="00361896" w:rsidRPr="00116D04">
        <w:rPr>
          <w:rFonts w:ascii="Maiandra GD" w:hAnsi="Maiandra GD"/>
          <w:b/>
          <w:bCs/>
          <w:sz w:val="24"/>
          <w:szCs w:val="24"/>
        </w:rPr>
        <w:t>nes</w:t>
      </w:r>
      <w:r w:rsidR="00116D04">
        <w:rPr>
          <w:rFonts w:ascii="Maiandra GD" w:hAnsi="Maiandra GD"/>
          <w:sz w:val="24"/>
          <w:szCs w:val="24"/>
        </w:rPr>
        <w:t xml:space="preserve">, esas </w:t>
      </w:r>
      <w:r w:rsidR="00374F69">
        <w:rPr>
          <w:rFonts w:ascii="Maiandra GD" w:hAnsi="Maiandra GD"/>
          <w:sz w:val="24"/>
          <w:szCs w:val="24"/>
        </w:rPr>
        <w:t>que,</w:t>
      </w:r>
      <w:r w:rsidR="00116D04">
        <w:rPr>
          <w:rFonts w:ascii="Maiandra GD" w:hAnsi="Maiandra GD"/>
          <w:sz w:val="24"/>
          <w:szCs w:val="24"/>
        </w:rPr>
        <w:t xml:space="preserve"> al ir </w:t>
      </w:r>
      <w:r w:rsidR="00DE4174">
        <w:rPr>
          <w:rFonts w:ascii="Maiandra GD" w:hAnsi="Maiandra GD"/>
          <w:sz w:val="24"/>
          <w:szCs w:val="24"/>
        </w:rPr>
        <w:t>tejiendo,</w:t>
      </w:r>
      <w:r w:rsidR="00116D04">
        <w:rPr>
          <w:rFonts w:ascii="Maiandra GD" w:hAnsi="Maiandra GD"/>
          <w:sz w:val="24"/>
          <w:szCs w:val="24"/>
        </w:rPr>
        <w:t xml:space="preserve"> a veces aparecen y tenemos que </w:t>
      </w:r>
      <w:r w:rsidR="00116D04" w:rsidRPr="00116D04">
        <w:rPr>
          <w:rFonts w:ascii="Maiandra GD" w:hAnsi="Maiandra GD"/>
          <w:b/>
          <w:bCs/>
          <w:sz w:val="24"/>
          <w:szCs w:val="24"/>
        </w:rPr>
        <w:t>corregir los errores</w:t>
      </w:r>
      <w:r w:rsidR="00116D04">
        <w:rPr>
          <w:rFonts w:ascii="Maiandra GD" w:hAnsi="Maiandra GD"/>
          <w:sz w:val="24"/>
          <w:szCs w:val="24"/>
        </w:rPr>
        <w:t>, deshacer la labor y… ¡</w:t>
      </w:r>
      <w:r w:rsidR="00116D04" w:rsidRPr="00116D04">
        <w:rPr>
          <w:rFonts w:ascii="Maiandra GD" w:hAnsi="Maiandra GD"/>
          <w:b/>
          <w:bCs/>
          <w:sz w:val="24"/>
          <w:szCs w:val="24"/>
        </w:rPr>
        <w:t>volver a empezar</w:t>
      </w:r>
      <w:r w:rsidR="00116D04">
        <w:rPr>
          <w:rFonts w:ascii="Maiandra GD" w:hAnsi="Maiandra GD"/>
          <w:sz w:val="24"/>
          <w:szCs w:val="24"/>
        </w:rPr>
        <w:t>!</w:t>
      </w:r>
    </w:p>
    <w:p w14:paraId="300DCE35" w14:textId="2CBB2381" w:rsidR="00116D04" w:rsidRPr="00361896" w:rsidRDefault="00116D04" w:rsidP="001567EA">
      <w:pPr>
        <w:spacing w:after="0"/>
        <w:jc w:val="both"/>
        <w:rPr>
          <w:rFonts w:ascii="Maiandra GD" w:hAnsi="Maiandra GD"/>
          <w:sz w:val="24"/>
          <w:szCs w:val="24"/>
        </w:rPr>
      </w:pPr>
      <w:r w:rsidRPr="00116D04">
        <w:rPr>
          <w:rFonts w:ascii="Maiandra GD" w:hAnsi="Maiandra GD"/>
          <w:sz w:val="24"/>
          <w:szCs w:val="24"/>
        </w:rPr>
        <w:t>…Y tirando, tirando del HILO, nos descubrimos, al igual que María: REGALADAS</w:t>
      </w:r>
      <w:r w:rsidR="00DE4174">
        <w:rPr>
          <w:rFonts w:ascii="Maiandra GD" w:hAnsi="Maiandra GD"/>
          <w:sz w:val="24"/>
          <w:szCs w:val="24"/>
        </w:rPr>
        <w:t xml:space="preserve">: </w:t>
      </w:r>
      <w:r w:rsidRPr="00116D04">
        <w:rPr>
          <w:rFonts w:ascii="Maiandra GD" w:hAnsi="Maiandra GD"/>
          <w:b/>
          <w:bCs/>
          <w:sz w:val="24"/>
          <w:szCs w:val="24"/>
        </w:rPr>
        <w:t>“Dios te ha concedido un favor. Concebirás en tu vientre y darás a luz un hijo”.</w:t>
      </w:r>
      <w:r w:rsidRPr="00116D04">
        <w:rPr>
          <w:rFonts w:ascii="Maiandra GD" w:hAnsi="Maiandra GD"/>
          <w:sz w:val="24"/>
          <w:szCs w:val="24"/>
        </w:rPr>
        <w:t xml:space="preserve"> Concebirás en tu vientre…en lo más profundo de ti, en el Centro, ahí donde Dios te habita plenamente. Dios te concede un favor, como a María: llenarte de Dios, y experimentar la Plenitud de quien descansa sólo en Dios. Y en el Dios que se hace DESCANSO, vislumbrarás un hilo de dónde tirar, porque desde Dios siempre emerge la creatividad</w:t>
      </w:r>
      <w:r>
        <w:rPr>
          <w:rFonts w:ascii="Maiandra GD" w:hAnsi="Maiandra GD"/>
          <w:sz w:val="24"/>
          <w:szCs w:val="24"/>
        </w:rPr>
        <w:t>… ¡FELIZ ADVIENTO!</w:t>
      </w:r>
    </w:p>
    <w:sectPr w:rsidR="00116D04" w:rsidRPr="00361896" w:rsidSect="00303F41">
      <w:headerReference w:type="default" r:id="rId9"/>
      <w:footerReference w:type="default" r:id="rId10"/>
      <w:pgSz w:w="8419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A280D" w14:textId="77777777" w:rsidR="00F83B48" w:rsidRDefault="00F83B48" w:rsidP="00683969">
      <w:pPr>
        <w:spacing w:after="0" w:line="240" w:lineRule="auto"/>
      </w:pPr>
      <w:r>
        <w:separator/>
      </w:r>
    </w:p>
  </w:endnote>
  <w:endnote w:type="continuationSeparator" w:id="0">
    <w:p w14:paraId="17ED6106" w14:textId="77777777" w:rsidR="00F83B48" w:rsidRDefault="00F83B48" w:rsidP="0068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549246"/>
      <w:docPartObj>
        <w:docPartGallery w:val="Page Numbers (Bottom of Page)"/>
        <w:docPartUnique/>
      </w:docPartObj>
    </w:sdtPr>
    <w:sdtContent>
      <w:p w14:paraId="68B05F41" w14:textId="17DEB45B" w:rsidR="00EC2EDC" w:rsidRDefault="00EC2ED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6529" w14:textId="77777777" w:rsidR="00683969" w:rsidRDefault="006839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A913" w14:textId="77777777" w:rsidR="00F83B48" w:rsidRDefault="00F83B48" w:rsidP="00683969">
      <w:pPr>
        <w:spacing w:after="0" w:line="240" w:lineRule="auto"/>
      </w:pPr>
      <w:r>
        <w:separator/>
      </w:r>
    </w:p>
  </w:footnote>
  <w:footnote w:type="continuationSeparator" w:id="0">
    <w:p w14:paraId="7361B528" w14:textId="77777777" w:rsidR="00F83B48" w:rsidRDefault="00F83B48" w:rsidP="00683969">
      <w:pPr>
        <w:spacing w:after="0" w:line="240" w:lineRule="auto"/>
      </w:pPr>
      <w:r>
        <w:continuationSeparator/>
      </w:r>
    </w:p>
  </w:footnote>
  <w:footnote w:id="1">
    <w:p w14:paraId="25F296B5" w14:textId="047AB6B5" w:rsidR="00284113" w:rsidRDefault="0028411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2F4697">
        <w:t>Mari Harris, autora feminista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F8B3" w14:textId="4D0E4C62" w:rsidR="005D203B" w:rsidRDefault="005D203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267DE" wp14:editId="08B308D6">
          <wp:simplePos x="0" y="0"/>
          <wp:positionH relativeFrom="margin">
            <wp:posOffset>2714625</wp:posOffset>
          </wp:positionH>
          <wp:positionV relativeFrom="page">
            <wp:posOffset>217805</wp:posOffset>
          </wp:positionV>
          <wp:extent cx="1187450" cy="832485"/>
          <wp:effectExtent l="0" t="0" r="0" b="5715"/>
          <wp:wrapSquare wrapText="bothSides"/>
          <wp:docPr id="155285954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718B81" w14:textId="77777777" w:rsidR="005D203B" w:rsidRDefault="005D203B">
    <w:pPr>
      <w:pStyle w:val="Encabezado"/>
    </w:pPr>
  </w:p>
  <w:p w14:paraId="266F9DBE" w14:textId="77777777" w:rsidR="005D203B" w:rsidRDefault="005D203B">
    <w:pPr>
      <w:pStyle w:val="Encabezado"/>
    </w:pPr>
  </w:p>
  <w:p w14:paraId="1AE779CF" w14:textId="77777777" w:rsidR="005D203B" w:rsidRDefault="005D20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A244B"/>
    <w:multiLevelType w:val="hybridMultilevel"/>
    <w:tmpl w:val="FD5E9C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15119"/>
    <w:multiLevelType w:val="hybridMultilevel"/>
    <w:tmpl w:val="0AF8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D30BD"/>
    <w:multiLevelType w:val="hybridMultilevel"/>
    <w:tmpl w:val="F98CF1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53478">
    <w:abstractNumId w:val="0"/>
  </w:num>
  <w:num w:numId="2" w16cid:durableId="1630822721">
    <w:abstractNumId w:val="1"/>
  </w:num>
  <w:num w:numId="3" w16cid:durableId="32971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69"/>
    <w:rsid w:val="000030AC"/>
    <w:rsid w:val="00010150"/>
    <w:rsid w:val="000334F9"/>
    <w:rsid w:val="0005083D"/>
    <w:rsid w:val="000B62A4"/>
    <w:rsid w:val="000D2DC6"/>
    <w:rsid w:val="00116D04"/>
    <w:rsid w:val="00123B3E"/>
    <w:rsid w:val="001470FC"/>
    <w:rsid w:val="001567EA"/>
    <w:rsid w:val="001A5816"/>
    <w:rsid w:val="001D2467"/>
    <w:rsid w:val="001D5CF2"/>
    <w:rsid w:val="001F38B3"/>
    <w:rsid w:val="001F7B14"/>
    <w:rsid w:val="002126D9"/>
    <w:rsid w:val="00242726"/>
    <w:rsid w:val="00284113"/>
    <w:rsid w:val="002F3BD2"/>
    <w:rsid w:val="002F4697"/>
    <w:rsid w:val="00303F41"/>
    <w:rsid w:val="00361896"/>
    <w:rsid w:val="00374F69"/>
    <w:rsid w:val="003A4BCB"/>
    <w:rsid w:val="003C4FA9"/>
    <w:rsid w:val="0041174F"/>
    <w:rsid w:val="004C5709"/>
    <w:rsid w:val="004D2A13"/>
    <w:rsid w:val="004F17CF"/>
    <w:rsid w:val="00523AB6"/>
    <w:rsid w:val="0059381B"/>
    <w:rsid w:val="005A741D"/>
    <w:rsid w:val="005D203B"/>
    <w:rsid w:val="00607A26"/>
    <w:rsid w:val="006512E9"/>
    <w:rsid w:val="00683969"/>
    <w:rsid w:val="00692322"/>
    <w:rsid w:val="00820881"/>
    <w:rsid w:val="008249F6"/>
    <w:rsid w:val="00880600"/>
    <w:rsid w:val="008841A1"/>
    <w:rsid w:val="008C70B5"/>
    <w:rsid w:val="00942086"/>
    <w:rsid w:val="00980A19"/>
    <w:rsid w:val="009C73F0"/>
    <w:rsid w:val="00A07CE1"/>
    <w:rsid w:val="00A45A41"/>
    <w:rsid w:val="00AD3424"/>
    <w:rsid w:val="00B2270D"/>
    <w:rsid w:val="00B91022"/>
    <w:rsid w:val="00D0615E"/>
    <w:rsid w:val="00D77582"/>
    <w:rsid w:val="00D941F1"/>
    <w:rsid w:val="00DE4174"/>
    <w:rsid w:val="00DE5551"/>
    <w:rsid w:val="00E65EFC"/>
    <w:rsid w:val="00E84224"/>
    <w:rsid w:val="00EC162B"/>
    <w:rsid w:val="00EC2EDC"/>
    <w:rsid w:val="00ED3A68"/>
    <w:rsid w:val="00ED4624"/>
    <w:rsid w:val="00F83B48"/>
    <w:rsid w:val="00FF17A9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28BF"/>
  <w15:chartTrackingRefBased/>
  <w15:docId w15:val="{00D74843-0753-4A4E-B904-1C907A59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3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969"/>
  </w:style>
  <w:style w:type="paragraph" w:styleId="Piedepgina">
    <w:name w:val="footer"/>
    <w:basedOn w:val="Normal"/>
    <w:link w:val="PiedepginaCar"/>
    <w:uiPriority w:val="99"/>
    <w:unhideWhenUsed/>
    <w:rsid w:val="00683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969"/>
  </w:style>
  <w:style w:type="paragraph" w:styleId="Textonotapie">
    <w:name w:val="footnote text"/>
    <w:basedOn w:val="Normal"/>
    <w:link w:val="TextonotapieCar"/>
    <w:uiPriority w:val="99"/>
    <w:semiHidden/>
    <w:unhideWhenUsed/>
    <w:rsid w:val="0028411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411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411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5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2B5F-4F08-421A-88AA-9759590C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2305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Ferrero Vicente</dc:creator>
  <cp:keywords/>
  <dc:description/>
  <cp:lastModifiedBy>Maricarmen Ferrero Vicente</cp:lastModifiedBy>
  <cp:revision>7</cp:revision>
  <cp:lastPrinted>2023-11-22T05:22:00Z</cp:lastPrinted>
  <dcterms:created xsi:type="dcterms:W3CDTF">2023-11-18T16:12:00Z</dcterms:created>
  <dcterms:modified xsi:type="dcterms:W3CDTF">2023-11-23T04:50:00Z</dcterms:modified>
</cp:coreProperties>
</file>