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3EF" w:rsidRDefault="007D63EF"/>
    <w:p w:rsidR="003117BC" w:rsidRDefault="00637E05">
      <w:r>
        <w:rPr>
          <w:noProof/>
          <w:lang w:eastAsia="es-ES"/>
        </w:rPr>
        <w:drawing>
          <wp:anchor distT="0" distB="0" distL="114300" distR="114300" simplePos="0" relativeHeight="251658240" behindDoc="0" locked="0" layoutInCell="1" allowOverlap="1">
            <wp:simplePos x="0" y="0"/>
            <wp:positionH relativeFrom="column">
              <wp:posOffset>-346075</wp:posOffset>
            </wp:positionH>
            <wp:positionV relativeFrom="paragraph">
              <wp:posOffset>13970</wp:posOffset>
            </wp:positionV>
            <wp:extent cx="4627880" cy="2600325"/>
            <wp:effectExtent l="0" t="0" r="127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0721_185724.png"/>
                    <pic:cNvPicPr/>
                  </pic:nvPicPr>
                  <pic:blipFill rotWithShape="1">
                    <a:blip r:embed="rId8">
                      <a:extLst>
                        <a:ext uri="{28A0092B-C50C-407E-A947-70E740481C1C}">
                          <a14:useLocalDpi xmlns:a14="http://schemas.microsoft.com/office/drawing/2010/main" val="0"/>
                        </a:ext>
                      </a:extLst>
                    </a:blip>
                    <a:srcRect r="1480" b="11719"/>
                    <a:stretch/>
                  </pic:blipFill>
                  <pic:spPr bwMode="auto">
                    <a:xfrm>
                      <a:off x="0" y="0"/>
                      <a:ext cx="4627880" cy="2600325"/>
                    </a:xfrm>
                    <a:prstGeom prst="rect">
                      <a:avLst/>
                    </a:prstGeom>
                    <a:ln>
                      <a:noFill/>
                    </a:ln>
                    <a:extLst>
                      <a:ext uri="{53640926-AAD7-44D8-BBD7-CCE9431645EC}">
                        <a14:shadowObscured xmlns:a14="http://schemas.microsoft.com/office/drawing/2010/main"/>
                      </a:ext>
                    </a:extLst>
                  </pic:spPr>
                </pic:pic>
              </a:graphicData>
            </a:graphic>
          </wp:anchor>
        </w:drawing>
      </w:r>
    </w:p>
    <w:p w:rsidR="00637E05" w:rsidRDefault="00637E05"/>
    <w:p w:rsidR="007D63EF" w:rsidRDefault="007D63EF" w:rsidP="00637E05">
      <w:pPr>
        <w:jc w:val="center"/>
        <w:rPr>
          <w:rFonts w:ascii="Hobo Std" w:hAnsi="Hobo Std"/>
          <w:color w:val="7030A0"/>
          <w:sz w:val="36"/>
          <w:szCs w:val="36"/>
        </w:rPr>
      </w:pPr>
    </w:p>
    <w:p w:rsidR="00637E05" w:rsidRPr="00637E05" w:rsidRDefault="00637E05" w:rsidP="00637E05">
      <w:pPr>
        <w:jc w:val="center"/>
        <w:rPr>
          <w:rFonts w:ascii="Hobo Std" w:hAnsi="Hobo Std"/>
          <w:color w:val="7030A0"/>
          <w:sz w:val="36"/>
          <w:szCs w:val="36"/>
        </w:rPr>
      </w:pPr>
      <w:bookmarkStart w:id="0" w:name="_GoBack"/>
      <w:bookmarkEnd w:id="0"/>
      <w:r w:rsidRPr="00637E05">
        <w:rPr>
          <w:rFonts w:ascii="Hobo Std" w:hAnsi="Hobo Std"/>
          <w:color w:val="7030A0"/>
          <w:sz w:val="36"/>
          <w:szCs w:val="36"/>
        </w:rPr>
        <w:t>Mujeres que marcan tendencia…</w:t>
      </w:r>
    </w:p>
    <w:p w:rsidR="00637E05" w:rsidRPr="00637E05" w:rsidRDefault="00637E05" w:rsidP="00637E05">
      <w:pPr>
        <w:jc w:val="center"/>
        <w:rPr>
          <w:rFonts w:ascii="Hobo Std" w:hAnsi="Hobo Std"/>
          <w:color w:val="7030A0"/>
          <w:sz w:val="36"/>
          <w:szCs w:val="36"/>
        </w:rPr>
      </w:pPr>
      <w:r w:rsidRPr="00637E05">
        <w:rPr>
          <w:rFonts w:ascii="Hobo Std" w:hAnsi="Hobo Std"/>
          <w:color w:val="7030A0"/>
          <w:sz w:val="36"/>
          <w:szCs w:val="36"/>
        </w:rPr>
        <w:t>Cuaresma II parte</w:t>
      </w:r>
    </w:p>
    <w:p w:rsidR="00637E05" w:rsidRDefault="00637E05"/>
    <w:p w:rsidR="00637E05" w:rsidRDefault="00637E05" w:rsidP="00637E05">
      <w:pPr>
        <w:tabs>
          <w:tab w:val="left" w:pos="5340"/>
        </w:tabs>
        <w:jc w:val="right"/>
      </w:pPr>
      <w:r>
        <w:tab/>
      </w:r>
    </w:p>
    <w:p w:rsidR="00637E05" w:rsidRDefault="00637E05" w:rsidP="00637E05">
      <w:pPr>
        <w:tabs>
          <w:tab w:val="left" w:pos="5340"/>
        </w:tabs>
        <w:jc w:val="right"/>
      </w:pPr>
    </w:p>
    <w:p w:rsidR="00637E05" w:rsidRDefault="00637E05" w:rsidP="00637E05">
      <w:pPr>
        <w:tabs>
          <w:tab w:val="left" w:pos="5340"/>
        </w:tabs>
        <w:jc w:val="right"/>
        <w:rPr>
          <w:rFonts w:ascii="A little sunshine" w:hAnsi="A little sunshine"/>
          <w:b/>
          <w:color w:val="7030A0"/>
          <w:sz w:val="24"/>
          <w:szCs w:val="24"/>
        </w:rPr>
      </w:pPr>
      <w:r w:rsidRPr="008619B2">
        <w:rPr>
          <w:rFonts w:ascii="A little sunshine" w:hAnsi="A little sunshine"/>
          <w:b/>
          <w:color w:val="7030A0"/>
          <w:sz w:val="24"/>
          <w:szCs w:val="24"/>
        </w:rPr>
        <w:t xml:space="preserve">Maricarmen Ferrero </w:t>
      </w:r>
      <w:proofErr w:type="spellStart"/>
      <w:r w:rsidRPr="008619B2">
        <w:rPr>
          <w:rFonts w:ascii="A little sunshine" w:hAnsi="A little sunshine"/>
          <w:b/>
          <w:color w:val="7030A0"/>
          <w:sz w:val="24"/>
          <w:szCs w:val="24"/>
        </w:rPr>
        <w:t>hcsa</w:t>
      </w:r>
      <w:proofErr w:type="spellEnd"/>
    </w:p>
    <w:p w:rsidR="008619B2" w:rsidRDefault="008619B2" w:rsidP="00637E05">
      <w:pPr>
        <w:tabs>
          <w:tab w:val="left" w:pos="5340"/>
        </w:tabs>
        <w:jc w:val="right"/>
        <w:rPr>
          <w:rFonts w:ascii="A little sunshine" w:hAnsi="A little sunshine"/>
          <w:b/>
          <w:color w:val="7030A0"/>
          <w:sz w:val="24"/>
          <w:szCs w:val="24"/>
        </w:rPr>
      </w:pPr>
    </w:p>
    <w:p w:rsidR="008619B2" w:rsidRDefault="008619B2" w:rsidP="00637E05">
      <w:pPr>
        <w:tabs>
          <w:tab w:val="left" w:pos="5340"/>
        </w:tabs>
        <w:jc w:val="right"/>
        <w:rPr>
          <w:rFonts w:ascii="A little sunshine" w:hAnsi="A little sunshine"/>
          <w:b/>
          <w:color w:val="7030A0"/>
          <w:sz w:val="24"/>
          <w:szCs w:val="24"/>
        </w:rPr>
      </w:pPr>
    </w:p>
    <w:p w:rsidR="008619B2" w:rsidRDefault="008619B2" w:rsidP="00707159">
      <w:pPr>
        <w:tabs>
          <w:tab w:val="left" w:pos="5340"/>
        </w:tabs>
        <w:spacing w:after="0"/>
        <w:jc w:val="both"/>
        <w:rPr>
          <w:rFonts w:ascii="Maiandra GD" w:hAnsi="Maiandra GD"/>
          <w:sz w:val="24"/>
          <w:szCs w:val="24"/>
        </w:rPr>
      </w:pPr>
      <w:r w:rsidRPr="008619B2">
        <w:rPr>
          <w:sz w:val="24"/>
          <w:szCs w:val="24"/>
        </w:rPr>
        <w:t xml:space="preserve">Al </w:t>
      </w:r>
      <w:r w:rsidRPr="008619B2">
        <w:rPr>
          <w:rFonts w:ascii="Maiandra GD" w:hAnsi="Maiandra GD"/>
          <w:sz w:val="24"/>
          <w:szCs w:val="24"/>
        </w:rPr>
        <w:t>contemplar a las mujeres  del  libro  de Rut, emergen en mis entrañas los rostros de las mujeres, con las que la vida me permite relacionarme todos los días.</w:t>
      </w:r>
    </w:p>
    <w:p w:rsidR="008619B2" w:rsidRDefault="000941B3" w:rsidP="00707159">
      <w:pPr>
        <w:tabs>
          <w:tab w:val="left" w:pos="5340"/>
        </w:tabs>
        <w:spacing w:after="0"/>
        <w:jc w:val="both"/>
        <w:rPr>
          <w:rFonts w:ascii="Maiandra GD" w:hAnsi="Maiandra GD"/>
          <w:sz w:val="24"/>
          <w:szCs w:val="24"/>
        </w:rPr>
      </w:pPr>
      <w:r>
        <w:rPr>
          <w:rFonts w:ascii="Maiandra GD" w:hAnsi="Maiandra GD"/>
          <w:sz w:val="24"/>
          <w:szCs w:val="24"/>
        </w:rPr>
        <w:t xml:space="preserve">Emerge desde lo profundo, como un inmenso regalo, el rostro MATERNO de Dios, que se me dice en gratuidad y acción de gracias sostenida, ante esta Presencia que se cuela en mi vida con nombre y rostro de mujer. </w:t>
      </w:r>
    </w:p>
    <w:p w:rsidR="000941B3" w:rsidRDefault="000941B3" w:rsidP="00707159">
      <w:pPr>
        <w:tabs>
          <w:tab w:val="left" w:pos="5340"/>
        </w:tabs>
        <w:spacing w:after="0"/>
        <w:jc w:val="both"/>
        <w:rPr>
          <w:rFonts w:ascii="Maiandra GD" w:hAnsi="Maiandra GD"/>
          <w:sz w:val="24"/>
          <w:szCs w:val="24"/>
        </w:rPr>
      </w:pPr>
      <w:r>
        <w:rPr>
          <w:rFonts w:ascii="Maiandra GD" w:hAnsi="Maiandra GD"/>
          <w:sz w:val="24"/>
          <w:szCs w:val="24"/>
        </w:rPr>
        <w:t>Muchas veces, afirmo con rotundidad, que somos el cauce por donde Dios se expresa en este aquí y ahora de nuestra historia.</w:t>
      </w:r>
    </w:p>
    <w:p w:rsidR="000941B3" w:rsidRDefault="000941B3" w:rsidP="00707159">
      <w:pPr>
        <w:tabs>
          <w:tab w:val="left" w:pos="5340"/>
        </w:tabs>
        <w:spacing w:after="0"/>
        <w:jc w:val="both"/>
        <w:rPr>
          <w:rFonts w:ascii="Maiandra GD" w:hAnsi="Maiandra GD"/>
          <w:sz w:val="24"/>
          <w:szCs w:val="24"/>
        </w:rPr>
      </w:pPr>
      <w:r>
        <w:rPr>
          <w:rFonts w:ascii="Maiandra GD" w:hAnsi="Maiandra GD"/>
          <w:sz w:val="24"/>
          <w:szCs w:val="24"/>
        </w:rPr>
        <w:t xml:space="preserve">Ante los rostros de </w:t>
      </w:r>
      <w:proofErr w:type="spellStart"/>
      <w:r>
        <w:rPr>
          <w:rFonts w:ascii="Maiandra GD" w:hAnsi="Maiandra GD"/>
          <w:sz w:val="24"/>
          <w:szCs w:val="24"/>
        </w:rPr>
        <w:t>Fatmata</w:t>
      </w:r>
      <w:proofErr w:type="spellEnd"/>
      <w:r>
        <w:rPr>
          <w:rFonts w:ascii="Maiandra GD" w:hAnsi="Maiandra GD"/>
          <w:sz w:val="24"/>
          <w:szCs w:val="24"/>
        </w:rPr>
        <w:t xml:space="preserve">, </w:t>
      </w:r>
      <w:proofErr w:type="spellStart"/>
      <w:r>
        <w:rPr>
          <w:rFonts w:ascii="Maiandra GD" w:hAnsi="Maiandra GD"/>
          <w:sz w:val="24"/>
          <w:szCs w:val="24"/>
        </w:rPr>
        <w:t>Massiba</w:t>
      </w:r>
      <w:proofErr w:type="spellEnd"/>
      <w:r>
        <w:rPr>
          <w:rFonts w:ascii="Maiandra GD" w:hAnsi="Maiandra GD"/>
          <w:sz w:val="24"/>
          <w:szCs w:val="24"/>
        </w:rPr>
        <w:t xml:space="preserve">, </w:t>
      </w:r>
      <w:proofErr w:type="spellStart"/>
      <w:r>
        <w:rPr>
          <w:rFonts w:ascii="Maiandra GD" w:hAnsi="Maiandra GD"/>
          <w:sz w:val="24"/>
          <w:szCs w:val="24"/>
        </w:rPr>
        <w:t>Tenen</w:t>
      </w:r>
      <w:proofErr w:type="spellEnd"/>
      <w:r>
        <w:rPr>
          <w:rFonts w:ascii="Maiandra GD" w:hAnsi="Maiandra GD"/>
          <w:sz w:val="24"/>
          <w:szCs w:val="24"/>
        </w:rPr>
        <w:t>…El Misterio se hace presente, se dice y toma cuerpo.</w:t>
      </w:r>
    </w:p>
    <w:p w:rsidR="000941B3" w:rsidRDefault="000941B3" w:rsidP="00707159">
      <w:pPr>
        <w:tabs>
          <w:tab w:val="left" w:pos="5340"/>
        </w:tabs>
        <w:spacing w:after="0"/>
        <w:jc w:val="both"/>
        <w:rPr>
          <w:rFonts w:ascii="Maiandra GD" w:hAnsi="Maiandra GD"/>
          <w:sz w:val="24"/>
          <w:szCs w:val="24"/>
        </w:rPr>
      </w:pPr>
      <w:r>
        <w:rPr>
          <w:rFonts w:ascii="Maiandra GD" w:hAnsi="Maiandra GD"/>
          <w:sz w:val="24"/>
          <w:szCs w:val="24"/>
        </w:rPr>
        <w:t>Al escuchar tantas historias plenas de dolor y sufrimiento que se cuelan en mis entrañas, el Dios Compasivo se abre paso en mi vida</w:t>
      </w:r>
      <w:r w:rsidR="00707159">
        <w:rPr>
          <w:rFonts w:ascii="Maiandra GD" w:hAnsi="Maiandra GD"/>
          <w:sz w:val="24"/>
          <w:szCs w:val="24"/>
        </w:rPr>
        <w:t>… ¡Y cuántas veces se me escapa su presencia!</w:t>
      </w:r>
    </w:p>
    <w:p w:rsidR="00707159" w:rsidRDefault="00707159" w:rsidP="00707159">
      <w:pPr>
        <w:tabs>
          <w:tab w:val="left" w:pos="5340"/>
        </w:tabs>
        <w:spacing w:after="0"/>
        <w:jc w:val="both"/>
        <w:rPr>
          <w:rFonts w:ascii="Maiandra GD" w:hAnsi="Maiandra GD"/>
          <w:sz w:val="24"/>
          <w:szCs w:val="24"/>
        </w:rPr>
      </w:pPr>
      <w:r>
        <w:rPr>
          <w:rFonts w:ascii="Maiandra GD" w:hAnsi="Maiandra GD"/>
          <w:sz w:val="24"/>
          <w:szCs w:val="24"/>
        </w:rPr>
        <w:t>Las mujeres de nuestro relato bíblico: Rut y Noemí, son el icono de tantas mujeres que se ven obligadas a salir de su tierra, por los mismos motivos  que lo hicieron nuestras protagonistas.</w:t>
      </w:r>
    </w:p>
    <w:p w:rsidR="00707159" w:rsidRDefault="00707159" w:rsidP="00707159">
      <w:pPr>
        <w:tabs>
          <w:tab w:val="left" w:pos="5340"/>
        </w:tabs>
        <w:spacing w:after="0"/>
        <w:jc w:val="both"/>
        <w:rPr>
          <w:rFonts w:ascii="Maiandra GD" w:hAnsi="Maiandra GD"/>
          <w:sz w:val="24"/>
          <w:szCs w:val="24"/>
        </w:rPr>
      </w:pPr>
      <w:r>
        <w:rPr>
          <w:rFonts w:ascii="Maiandra GD" w:hAnsi="Maiandra GD"/>
          <w:sz w:val="24"/>
          <w:szCs w:val="24"/>
        </w:rPr>
        <w:t>Salen de su tierra cuando la cosa no pinta nada bien: son pobres, no tienen marido, pasan hambre… ¿no nos suena a la realidad de tantas mujeres que llegan a nuestras costas arriesgando su vida y la de sus hijos?</w:t>
      </w:r>
    </w:p>
    <w:p w:rsidR="00707159" w:rsidRDefault="00707159" w:rsidP="00707159">
      <w:pPr>
        <w:tabs>
          <w:tab w:val="left" w:pos="5340"/>
        </w:tabs>
        <w:spacing w:after="0"/>
        <w:jc w:val="both"/>
        <w:rPr>
          <w:rFonts w:ascii="Maiandra GD" w:hAnsi="Maiandra GD"/>
          <w:sz w:val="24"/>
          <w:szCs w:val="24"/>
        </w:rPr>
      </w:pPr>
      <w:r>
        <w:rPr>
          <w:rFonts w:ascii="Maiandra GD" w:hAnsi="Maiandra GD"/>
          <w:sz w:val="24"/>
          <w:szCs w:val="24"/>
        </w:rPr>
        <w:t>Ante Rut y Noemí, me descubro contemplando a estas dos mujeres como iconos de confianza, valentía, riesgo, apostando por vivir desde la libertad y la identidad propia.</w:t>
      </w:r>
    </w:p>
    <w:p w:rsidR="00707159" w:rsidRDefault="00707159" w:rsidP="00707159">
      <w:pPr>
        <w:tabs>
          <w:tab w:val="left" w:pos="5340"/>
        </w:tabs>
        <w:spacing w:after="0"/>
        <w:jc w:val="both"/>
        <w:rPr>
          <w:rFonts w:ascii="Maiandra GD" w:hAnsi="Maiandra GD"/>
          <w:sz w:val="24"/>
          <w:szCs w:val="24"/>
        </w:rPr>
      </w:pPr>
      <w:r>
        <w:rPr>
          <w:rFonts w:ascii="Maiandra GD" w:hAnsi="Maiandra GD"/>
          <w:sz w:val="24"/>
          <w:szCs w:val="24"/>
        </w:rPr>
        <w:lastRenderedPageBreak/>
        <w:t>¿La paradoja de mi vida?... Que vivo todos los días con</w:t>
      </w:r>
      <w:r w:rsidR="00D238B2">
        <w:rPr>
          <w:rFonts w:ascii="Maiandra GD" w:hAnsi="Maiandra GD"/>
          <w:sz w:val="24"/>
          <w:szCs w:val="24"/>
        </w:rPr>
        <w:t xml:space="preserve"> mujeres que encarnan esta misma realidad.</w:t>
      </w:r>
    </w:p>
    <w:p w:rsidR="00D238B2" w:rsidRDefault="00D238B2" w:rsidP="00707159">
      <w:pPr>
        <w:tabs>
          <w:tab w:val="left" w:pos="5340"/>
        </w:tabs>
        <w:spacing w:after="0"/>
        <w:jc w:val="both"/>
        <w:rPr>
          <w:rFonts w:ascii="Maiandra GD" w:hAnsi="Maiandra GD"/>
          <w:sz w:val="24"/>
          <w:szCs w:val="24"/>
        </w:rPr>
      </w:pPr>
      <w:r>
        <w:rPr>
          <w:rFonts w:ascii="Maiandra GD" w:hAnsi="Maiandra GD"/>
          <w:sz w:val="24"/>
          <w:szCs w:val="24"/>
        </w:rPr>
        <w:t xml:space="preserve">Ante Rut y Noemí: contemplo, me asombro. Me siento invitada a caminar desde el riesgo y el compromiso… Y ante </w:t>
      </w:r>
      <w:proofErr w:type="spellStart"/>
      <w:r>
        <w:rPr>
          <w:rFonts w:ascii="Maiandra GD" w:hAnsi="Maiandra GD"/>
          <w:sz w:val="24"/>
          <w:szCs w:val="24"/>
        </w:rPr>
        <w:t>Fatmata</w:t>
      </w:r>
      <w:proofErr w:type="spellEnd"/>
      <w:r>
        <w:rPr>
          <w:rFonts w:ascii="Maiandra GD" w:hAnsi="Maiandra GD"/>
          <w:sz w:val="24"/>
          <w:szCs w:val="24"/>
        </w:rPr>
        <w:t xml:space="preserve">, </w:t>
      </w:r>
      <w:proofErr w:type="spellStart"/>
      <w:r>
        <w:rPr>
          <w:rFonts w:ascii="Maiandra GD" w:hAnsi="Maiandra GD"/>
          <w:sz w:val="24"/>
          <w:szCs w:val="24"/>
        </w:rPr>
        <w:t>Mariam</w:t>
      </w:r>
      <w:proofErr w:type="spellEnd"/>
      <w:r>
        <w:rPr>
          <w:rFonts w:ascii="Maiandra GD" w:hAnsi="Maiandra GD"/>
          <w:sz w:val="24"/>
          <w:szCs w:val="24"/>
        </w:rPr>
        <w:t xml:space="preserve">, </w:t>
      </w:r>
      <w:proofErr w:type="spellStart"/>
      <w:r>
        <w:rPr>
          <w:rFonts w:ascii="Maiandra GD" w:hAnsi="Maiandra GD"/>
          <w:sz w:val="24"/>
          <w:szCs w:val="24"/>
        </w:rPr>
        <w:t>Nesta</w:t>
      </w:r>
      <w:proofErr w:type="spellEnd"/>
      <w:r>
        <w:rPr>
          <w:rFonts w:ascii="Maiandra GD" w:hAnsi="Maiandra GD"/>
          <w:sz w:val="24"/>
          <w:szCs w:val="24"/>
        </w:rPr>
        <w:t>…a veces no entiendo, me cuesta acoger, se endurece mi corazón y se me hace difícil vivir desde la compasión.</w:t>
      </w:r>
    </w:p>
    <w:p w:rsidR="00D238B2" w:rsidRDefault="00D238B2" w:rsidP="00707159">
      <w:pPr>
        <w:tabs>
          <w:tab w:val="left" w:pos="5340"/>
        </w:tabs>
        <w:spacing w:after="0"/>
        <w:jc w:val="both"/>
        <w:rPr>
          <w:rFonts w:ascii="Maiandra GD" w:hAnsi="Maiandra GD"/>
          <w:sz w:val="24"/>
          <w:szCs w:val="24"/>
        </w:rPr>
      </w:pPr>
      <w:r>
        <w:rPr>
          <w:rFonts w:ascii="Maiandra GD" w:hAnsi="Maiandra GD"/>
          <w:sz w:val="24"/>
          <w:szCs w:val="24"/>
        </w:rPr>
        <w:t>Una cosa es el relato de las mujeres inmigrantes de los relatos bíblicos y…otra cosa son las mujeres inmigrantes con rostro y nombre que la vida pone delante de mí.</w:t>
      </w:r>
    </w:p>
    <w:p w:rsidR="005B149B" w:rsidRDefault="00D238B2" w:rsidP="00471391">
      <w:pPr>
        <w:tabs>
          <w:tab w:val="left" w:pos="5340"/>
        </w:tabs>
        <w:spacing w:after="0"/>
        <w:jc w:val="both"/>
        <w:rPr>
          <w:rFonts w:ascii="Maiandra GD" w:hAnsi="Maiandra GD"/>
          <w:sz w:val="24"/>
          <w:szCs w:val="24"/>
        </w:rPr>
      </w:pPr>
      <w:r>
        <w:rPr>
          <w:rFonts w:ascii="Maiandra GD" w:hAnsi="Maiandra GD"/>
          <w:sz w:val="24"/>
          <w:szCs w:val="24"/>
        </w:rPr>
        <w:t>Desde esta experiencia de incoherencia personal, acojo mi más profundo anhel</w:t>
      </w:r>
      <w:r w:rsidR="00DD2D63">
        <w:rPr>
          <w:rFonts w:ascii="Maiandra GD" w:hAnsi="Maiandra GD"/>
          <w:sz w:val="24"/>
          <w:szCs w:val="24"/>
        </w:rPr>
        <w:t>o de vivirme como mujer que ACOGE. Una acogida, que emerge de Aquel que se dice en mi vida como ACOGIDA INCONDICIONAL, como ABRAZO que no deja nada fuera. Una acogida</w:t>
      </w:r>
      <w:r>
        <w:rPr>
          <w:rFonts w:ascii="Maiandra GD" w:hAnsi="Maiandra GD"/>
          <w:sz w:val="24"/>
          <w:szCs w:val="24"/>
        </w:rPr>
        <w:t xml:space="preserve"> que pone rostro a la Carida</w:t>
      </w:r>
      <w:r w:rsidR="00DD2D63">
        <w:rPr>
          <w:rFonts w:ascii="Maiandra GD" w:hAnsi="Maiandra GD"/>
          <w:sz w:val="24"/>
          <w:szCs w:val="24"/>
        </w:rPr>
        <w:t>d. Acogida, a la que desde nuestra Familia, llamamos Hospitalidad.</w:t>
      </w:r>
    </w:p>
    <w:p w:rsidR="005F58D8" w:rsidRDefault="005F58D8" w:rsidP="00471391">
      <w:pPr>
        <w:tabs>
          <w:tab w:val="left" w:pos="5340"/>
        </w:tabs>
        <w:spacing w:after="0"/>
        <w:jc w:val="both"/>
        <w:rPr>
          <w:rFonts w:ascii="Maiandra GD" w:hAnsi="Maiandra GD"/>
          <w:sz w:val="24"/>
          <w:szCs w:val="24"/>
        </w:rPr>
      </w:pPr>
    </w:p>
    <w:p w:rsidR="005F58D8" w:rsidRPr="005F58D8" w:rsidRDefault="005F58D8" w:rsidP="005F58D8">
      <w:pPr>
        <w:tabs>
          <w:tab w:val="left" w:pos="5340"/>
        </w:tabs>
        <w:spacing w:after="0"/>
        <w:jc w:val="center"/>
        <w:rPr>
          <w:rFonts w:ascii="Hobo Std" w:hAnsi="Hobo Std"/>
          <w:color w:val="2E74B5" w:themeColor="accent1" w:themeShade="BF"/>
          <w:sz w:val="24"/>
          <w:szCs w:val="24"/>
        </w:rPr>
      </w:pPr>
      <w:r w:rsidRPr="005F58D8">
        <w:rPr>
          <w:rFonts w:ascii="Hobo Std" w:hAnsi="Hobo Std"/>
          <w:color w:val="2E74B5" w:themeColor="accent1" w:themeShade="BF"/>
          <w:sz w:val="24"/>
          <w:szCs w:val="24"/>
        </w:rPr>
        <w:t xml:space="preserve">Algunos complementos para esta </w:t>
      </w:r>
    </w:p>
    <w:p w:rsidR="005F58D8" w:rsidRDefault="005F58D8" w:rsidP="005F58D8">
      <w:pPr>
        <w:tabs>
          <w:tab w:val="left" w:pos="5340"/>
        </w:tabs>
        <w:spacing w:after="0"/>
        <w:jc w:val="center"/>
        <w:rPr>
          <w:rFonts w:ascii="Hobo Std" w:hAnsi="Hobo Std"/>
          <w:color w:val="2E74B5" w:themeColor="accent1" w:themeShade="BF"/>
          <w:sz w:val="24"/>
          <w:szCs w:val="24"/>
        </w:rPr>
      </w:pPr>
      <w:r w:rsidRPr="005F58D8">
        <w:rPr>
          <w:rFonts w:ascii="Hobo Std" w:hAnsi="Hobo Std"/>
          <w:color w:val="2E74B5" w:themeColor="accent1" w:themeShade="BF"/>
          <w:sz w:val="24"/>
          <w:szCs w:val="24"/>
        </w:rPr>
        <w:t>Temporada Cuaresma/Pascua</w:t>
      </w:r>
    </w:p>
    <w:p w:rsidR="005F58D8" w:rsidRPr="005F58D8" w:rsidRDefault="005F58D8" w:rsidP="005F58D8">
      <w:pPr>
        <w:tabs>
          <w:tab w:val="left" w:pos="5340"/>
        </w:tabs>
        <w:spacing w:after="0"/>
        <w:jc w:val="center"/>
        <w:rPr>
          <w:rFonts w:ascii="Hobo Std" w:hAnsi="Hobo Std"/>
          <w:color w:val="2E74B5" w:themeColor="accent1" w:themeShade="BF"/>
          <w:sz w:val="24"/>
          <w:szCs w:val="24"/>
        </w:rPr>
      </w:pPr>
      <w:r>
        <w:rPr>
          <w:rFonts w:ascii="Hobo Std" w:hAnsi="Hobo Std"/>
          <w:color w:val="2E74B5" w:themeColor="accent1" w:themeShade="BF"/>
          <w:sz w:val="24"/>
          <w:szCs w:val="24"/>
        </w:rPr>
        <w:t>-------------------------------------------------------------</w:t>
      </w:r>
    </w:p>
    <w:p w:rsidR="005A557F" w:rsidRDefault="00C45162" w:rsidP="005B149B">
      <w:pPr>
        <w:pStyle w:val="Estilo1"/>
        <w:rPr>
          <w:rFonts w:ascii="Maiandra GD" w:hAnsi="Maiandra GD"/>
          <w:sz w:val="24"/>
          <w:szCs w:val="24"/>
        </w:rPr>
      </w:pPr>
      <w:r>
        <w:rPr>
          <w:rFonts w:ascii="Maiandra GD" w:hAnsi="Maiandra GD"/>
          <w:sz w:val="24"/>
          <w:szCs w:val="24"/>
        </w:rPr>
        <w:t>Siguiendo las tendencias que Rut y Noemí nos van marcando, nos detenemos en algunos complementos imprescindibles para “esta temporada”.</w:t>
      </w:r>
    </w:p>
    <w:p w:rsidR="00C45162" w:rsidRDefault="00C45162" w:rsidP="005B149B">
      <w:pPr>
        <w:pStyle w:val="Estilo1"/>
        <w:rPr>
          <w:rFonts w:ascii="Maiandra GD" w:hAnsi="Maiandra GD"/>
          <w:sz w:val="24"/>
          <w:szCs w:val="24"/>
        </w:rPr>
      </w:pPr>
      <w:r>
        <w:rPr>
          <w:rFonts w:ascii="Maiandra GD" w:hAnsi="Maiandra GD"/>
          <w:sz w:val="24"/>
          <w:szCs w:val="24"/>
        </w:rPr>
        <w:t>LA ACOGIDA como estilo de vida.</w:t>
      </w:r>
      <w:r w:rsidR="00DD2D63">
        <w:rPr>
          <w:rFonts w:ascii="Maiandra GD" w:hAnsi="Maiandra GD"/>
          <w:sz w:val="24"/>
          <w:szCs w:val="24"/>
        </w:rPr>
        <w:t xml:space="preserve"> Una acogida</w:t>
      </w:r>
      <w:r w:rsidR="005F58D8">
        <w:rPr>
          <w:rFonts w:ascii="Maiandra GD" w:hAnsi="Maiandra GD"/>
          <w:sz w:val="24"/>
          <w:szCs w:val="24"/>
        </w:rPr>
        <w:t>,</w:t>
      </w:r>
      <w:r w:rsidR="00DD2D63">
        <w:rPr>
          <w:rFonts w:ascii="Maiandra GD" w:hAnsi="Maiandra GD"/>
          <w:sz w:val="24"/>
          <w:szCs w:val="24"/>
        </w:rPr>
        <w:t xml:space="preserve"> que</w:t>
      </w:r>
      <w:r w:rsidR="005F58D8">
        <w:rPr>
          <w:rFonts w:ascii="Maiandra GD" w:hAnsi="Maiandra GD"/>
          <w:sz w:val="24"/>
          <w:szCs w:val="24"/>
        </w:rPr>
        <w:t xml:space="preserve"> supera </w:t>
      </w:r>
      <w:r w:rsidR="00DD2D63">
        <w:rPr>
          <w:rFonts w:ascii="Maiandra GD" w:hAnsi="Maiandra GD"/>
          <w:sz w:val="24"/>
          <w:szCs w:val="24"/>
        </w:rPr>
        <w:t xml:space="preserve"> acoger aquello que la vida</w:t>
      </w:r>
      <w:r w:rsidR="0070339A">
        <w:rPr>
          <w:rFonts w:ascii="Maiandra GD" w:hAnsi="Maiandra GD"/>
          <w:sz w:val="24"/>
          <w:szCs w:val="24"/>
        </w:rPr>
        <w:t xml:space="preserve"> nos va dando en el misterio de</w:t>
      </w:r>
      <w:r w:rsidR="00DD2D63">
        <w:rPr>
          <w:rFonts w:ascii="Maiandra GD" w:hAnsi="Maiandra GD"/>
          <w:sz w:val="24"/>
          <w:szCs w:val="24"/>
        </w:rPr>
        <w:t xml:space="preserve"> lo cotidiano. La acogida que nos presentan estas d</w:t>
      </w:r>
      <w:r w:rsidR="005F58D8">
        <w:rPr>
          <w:rFonts w:ascii="Maiandra GD" w:hAnsi="Maiandra GD"/>
          <w:sz w:val="24"/>
          <w:szCs w:val="24"/>
        </w:rPr>
        <w:t>os mujeres, habla de ACOGER</w:t>
      </w:r>
      <w:r w:rsidR="00DD2D63">
        <w:rPr>
          <w:rFonts w:ascii="Maiandra GD" w:hAnsi="Maiandra GD"/>
          <w:sz w:val="24"/>
          <w:szCs w:val="24"/>
        </w:rPr>
        <w:t xml:space="preserve"> la vida en nuestras manos y dejarnos conducir por el suave susurro del Misterio que nos </w:t>
      </w:r>
      <w:r w:rsidR="00DD2D63">
        <w:rPr>
          <w:rFonts w:ascii="Maiandra GD" w:hAnsi="Maiandra GD"/>
          <w:sz w:val="24"/>
          <w:szCs w:val="24"/>
        </w:rPr>
        <w:lastRenderedPageBreak/>
        <w:t>lanza al riesgo</w:t>
      </w:r>
      <w:r w:rsidR="0063694C">
        <w:rPr>
          <w:rFonts w:ascii="Maiandra GD" w:hAnsi="Maiandra GD"/>
          <w:sz w:val="24"/>
          <w:szCs w:val="24"/>
        </w:rPr>
        <w:t>, a saber tomar iniciativas, y a vivir desde lo genuino</w:t>
      </w:r>
      <w:r w:rsidR="005F58D8">
        <w:rPr>
          <w:rFonts w:ascii="Maiandra GD" w:hAnsi="Maiandra GD"/>
          <w:sz w:val="24"/>
          <w:szCs w:val="24"/>
        </w:rPr>
        <w:t xml:space="preserve"> y auténtico de la ACOGIDA que S</w:t>
      </w:r>
      <w:r w:rsidR="0063694C">
        <w:rPr>
          <w:rFonts w:ascii="Maiandra GD" w:hAnsi="Maiandra GD"/>
          <w:sz w:val="24"/>
          <w:szCs w:val="24"/>
        </w:rPr>
        <w:t>omos.</w:t>
      </w:r>
    </w:p>
    <w:p w:rsidR="0070339A" w:rsidRDefault="0070339A" w:rsidP="005B149B">
      <w:pPr>
        <w:pStyle w:val="Estilo1"/>
        <w:rPr>
          <w:rFonts w:ascii="Maiandra GD" w:hAnsi="Maiandra GD"/>
          <w:sz w:val="24"/>
          <w:szCs w:val="24"/>
        </w:rPr>
      </w:pPr>
      <w:r>
        <w:rPr>
          <w:rFonts w:ascii="Maiandra GD" w:hAnsi="Maiandra GD"/>
          <w:sz w:val="24"/>
          <w:szCs w:val="24"/>
        </w:rPr>
        <w:t xml:space="preserve">Nuestras compañeras de </w:t>
      </w:r>
      <w:r w:rsidR="005F58D8">
        <w:rPr>
          <w:rFonts w:ascii="Maiandra GD" w:hAnsi="Maiandra GD"/>
          <w:sz w:val="24"/>
          <w:szCs w:val="24"/>
        </w:rPr>
        <w:t>c</w:t>
      </w:r>
      <w:r>
        <w:rPr>
          <w:rFonts w:ascii="Maiandra GD" w:hAnsi="Maiandra GD"/>
          <w:sz w:val="24"/>
          <w:szCs w:val="24"/>
        </w:rPr>
        <w:t>amino nos presentan la acogida como una forma de ser y de vivir. Una acogida</w:t>
      </w:r>
      <w:r w:rsidR="00BF6A2B">
        <w:rPr>
          <w:rFonts w:ascii="Maiandra GD" w:hAnsi="Maiandra GD"/>
          <w:sz w:val="24"/>
          <w:szCs w:val="24"/>
        </w:rPr>
        <w:t>,</w:t>
      </w:r>
      <w:r>
        <w:rPr>
          <w:rFonts w:ascii="Maiandra GD" w:hAnsi="Maiandra GD"/>
          <w:sz w:val="24"/>
          <w:szCs w:val="24"/>
        </w:rPr>
        <w:t xml:space="preserve"> que configur</w:t>
      </w:r>
      <w:r w:rsidR="00BF6A2B">
        <w:rPr>
          <w:rFonts w:ascii="Maiandra GD" w:hAnsi="Maiandra GD"/>
          <w:sz w:val="24"/>
          <w:szCs w:val="24"/>
        </w:rPr>
        <w:t xml:space="preserve">a la vida </w:t>
      </w:r>
      <w:r>
        <w:rPr>
          <w:rFonts w:ascii="Maiandra GD" w:hAnsi="Maiandra GD"/>
          <w:sz w:val="24"/>
          <w:szCs w:val="24"/>
        </w:rPr>
        <w:t>y desde nuestra identidad congregacional, nos conduce a la vivencia de la Hospitalidad.</w:t>
      </w:r>
    </w:p>
    <w:p w:rsidR="0070339A" w:rsidRDefault="0070339A" w:rsidP="005B149B">
      <w:pPr>
        <w:pStyle w:val="Estilo1"/>
        <w:rPr>
          <w:rFonts w:ascii="Maiandra GD" w:hAnsi="Maiandra GD"/>
          <w:sz w:val="24"/>
          <w:szCs w:val="24"/>
        </w:rPr>
      </w:pPr>
      <w:r>
        <w:rPr>
          <w:rFonts w:ascii="Maiandra GD" w:hAnsi="Maiandra GD"/>
          <w:sz w:val="24"/>
          <w:szCs w:val="24"/>
        </w:rPr>
        <w:t>Una Hospitalidad que solo puede brotar del Centro, de esa experiencia profunda, en la que podemos vivirnos arraigadas en ese “lugar”</w:t>
      </w:r>
      <w:r w:rsidR="005933C5">
        <w:rPr>
          <w:rFonts w:ascii="Maiandra GD" w:hAnsi="Maiandra GD"/>
          <w:sz w:val="24"/>
          <w:szCs w:val="24"/>
        </w:rPr>
        <w:t xml:space="preserve"> donde nos experimentamos en Casa. La vivencia de la Acogida/Hospitalidad, no es una decisión personal, es un DON, un regalo que viene incorporado a nuestra existencia, forma parte de la Fuente Primigenia que nos constituye. Dejar de vivir la acogida/hospitalidad, es no permitir que fluya lo que somos de fondo. Por eso, no es una decisión personal, ni un propósito, ni una id</w:t>
      </w:r>
      <w:r w:rsidR="00BF6A2B">
        <w:rPr>
          <w:rFonts w:ascii="Maiandra GD" w:hAnsi="Maiandra GD"/>
          <w:sz w:val="24"/>
          <w:szCs w:val="24"/>
        </w:rPr>
        <w:t>ea mental. Acogida/Hospitalidad:</w:t>
      </w:r>
      <w:r w:rsidR="005933C5">
        <w:rPr>
          <w:rFonts w:ascii="Maiandra GD" w:hAnsi="Maiandra GD"/>
          <w:sz w:val="24"/>
          <w:szCs w:val="24"/>
        </w:rPr>
        <w:t xml:space="preserve"> ES LO QUE SOMOS.</w:t>
      </w:r>
    </w:p>
    <w:p w:rsidR="005933C5" w:rsidRDefault="005933C5" w:rsidP="005B149B">
      <w:pPr>
        <w:pStyle w:val="Estilo1"/>
        <w:rPr>
          <w:rFonts w:ascii="Maiandra GD" w:hAnsi="Maiandra GD"/>
          <w:sz w:val="24"/>
          <w:szCs w:val="24"/>
        </w:rPr>
      </w:pPr>
      <w:r>
        <w:rPr>
          <w:rFonts w:ascii="Maiandra GD" w:hAnsi="Maiandra GD"/>
          <w:sz w:val="24"/>
          <w:szCs w:val="24"/>
        </w:rPr>
        <w:t xml:space="preserve">Pero es imposible vivir desde la Acogida que somos, si cada una de nosotras no </w:t>
      </w:r>
      <w:r w:rsidR="00A2312B">
        <w:rPr>
          <w:rFonts w:ascii="Maiandra GD" w:hAnsi="Maiandra GD"/>
          <w:sz w:val="24"/>
          <w:szCs w:val="24"/>
        </w:rPr>
        <w:t>acogemos nuestra propia vida</w:t>
      </w:r>
      <w:r>
        <w:rPr>
          <w:rFonts w:ascii="Maiandra GD" w:hAnsi="Maiandra GD"/>
          <w:sz w:val="24"/>
          <w:szCs w:val="24"/>
        </w:rPr>
        <w:t xml:space="preserve"> y aquello</w:t>
      </w:r>
      <w:r w:rsidR="00A2312B">
        <w:rPr>
          <w:rFonts w:ascii="Maiandra GD" w:hAnsi="Maiandra GD"/>
          <w:sz w:val="24"/>
          <w:szCs w:val="24"/>
        </w:rPr>
        <w:t>,</w:t>
      </w:r>
      <w:r>
        <w:rPr>
          <w:rFonts w:ascii="Maiandra GD" w:hAnsi="Maiandra GD"/>
          <w:sz w:val="24"/>
          <w:szCs w:val="24"/>
        </w:rPr>
        <w:t xml:space="preserve"> que la vida nos da; sus luces y sus sombras, nuestros momentos de coherencia y verdad, y esos otros momentos, en los que nuestras incoherencias y falta de autenticidad, también habitan en nosotras. </w:t>
      </w:r>
      <w:r w:rsidR="00A2312B">
        <w:rPr>
          <w:rFonts w:ascii="Maiandra GD" w:hAnsi="Maiandra GD"/>
          <w:sz w:val="24"/>
          <w:szCs w:val="24"/>
        </w:rPr>
        <w:t>Acoger nuestras coherencias y anhelos de autenticidad, son motivo de gratitud y gratuidad. Acoger nuestras incoherencias y nuestras dificultades para vivir desde la verdad que somos, son una grieta por donde se nos invita a vivir la aceptación y la acogida de nuestra propia realidad.</w:t>
      </w:r>
    </w:p>
    <w:p w:rsidR="00A2312B" w:rsidRDefault="00A2312B" w:rsidP="005B149B">
      <w:pPr>
        <w:pStyle w:val="Estilo1"/>
        <w:rPr>
          <w:rFonts w:ascii="Maiandra GD" w:hAnsi="Maiandra GD"/>
          <w:sz w:val="24"/>
          <w:szCs w:val="24"/>
        </w:rPr>
      </w:pPr>
      <w:r>
        <w:rPr>
          <w:rFonts w:ascii="Maiandra GD" w:hAnsi="Maiandra GD"/>
          <w:sz w:val="24"/>
          <w:szCs w:val="24"/>
        </w:rPr>
        <w:t>Acogernos para p</w:t>
      </w:r>
      <w:r w:rsidR="00BF6A2B">
        <w:rPr>
          <w:rFonts w:ascii="Maiandra GD" w:hAnsi="Maiandra GD"/>
          <w:sz w:val="24"/>
          <w:szCs w:val="24"/>
        </w:rPr>
        <w:t>oder acoger.</w:t>
      </w:r>
      <w:r>
        <w:rPr>
          <w:rFonts w:ascii="Maiandra GD" w:hAnsi="Maiandra GD"/>
          <w:sz w:val="24"/>
          <w:szCs w:val="24"/>
        </w:rPr>
        <w:t xml:space="preserve"> </w:t>
      </w:r>
      <w:r w:rsidR="00BF6A2B">
        <w:rPr>
          <w:rFonts w:ascii="Maiandra GD" w:hAnsi="Maiandra GD"/>
          <w:sz w:val="24"/>
          <w:szCs w:val="24"/>
        </w:rPr>
        <w:t>En</w:t>
      </w:r>
      <w:r>
        <w:rPr>
          <w:rFonts w:ascii="Maiandra GD" w:hAnsi="Maiandra GD"/>
          <w:sz w:val="24"/>
          <w:szCs w:val="24"/>
        </w:rPr>
        <w:t xml:space="preserve"> primer lugar al </w:t>
      </w:r>
      <w:r w:rsidR="00BF6A2B">
        <w:rPr>
          <w:rFonts w:ascii="Maiandra GD" w:hAnsi="Maiandra GD"/>
          <w:sz w:val="24"/>
          <w:szCs w:val="24"/>
        </w:rPr>
        <w:t xml:space="preserve">Misterio de lo Real, en el que nos movemos, somos y existimos. Al </w:t>
      </w:r>
      <w:r w:rsidR="00BF6A2B">
        <w:rPr>
          <w:rFonts w:ascii="Maiandra GD" w:hAnsi="Maiandra GD"/>
          <w:sz w:val="24"/>
          <w:szCs w:val="24"/>
        </w:rPr>
        <w:lastRenderedPageBreak/>
        <w:t>Misterio</w:t>
      </w:r>
      <w:r w:rsidR="004A373E">
        <w:rPr>
          <w:rFonts w:ascii="Maiandra GD" w:hAnsi="Maiandra GD"/>
          <w:sz w:val="24"/>
          <w:szCs w:val="24"/>
        </w:rPr>
        <w:t xml:space="preserve"> que </w:t>
      </w:r>
      <w:r w:rsidR="00AF213A">
        <w:rPr>
          <w:rFonts w:ascii="Maiandra GD" w:hAnsi="Maiandra GD"/>
          <w:sz w:val="24"/>
          <w:szCs w:val="24"/>
        </w:rPr>
        <w:t xml:space="preserve">nos hace “huéspedes” de la Hospitalidad de </w:t>
      </w:r>
      <w:r w:rsidR="00BF6A2B">
        <w:rPr>
          <w:rFonts w:ascii="Maiandra GD" w:hAnsi="Maiandra GD"/>
          <w:sz w:val="24"/>
          <w:szCs w:val="24"/>
        </w:rPr>
        <w:t xml:space="preserve">Dios. </w:t>
      </w:r>
      <w:r w:rsidR="00AF213A">
        <w:rPr>
          <w:rFonts w:ascii="Maiandra GD" w:hAnsi="Maiandra GD"/>
          <w:sz w:val="24"/>
          <w:szCs w:val="24"/>
        </w:rPr>
        <w:t>Dios mismo</w:t>
      </w:r>
      <w:r w:rsidR="00BF6A2B">
        <w:rPr>
          <w:rFonts w:ascii="Maiandra GD" w:hAnsi="Maiandra GD"/>
          <w:sz w:val="24"/>
          <w:szCs w:val="24"/>
        </w:rPr>
        <w:t xml:space="preserve"> es</w:t>
      </w:r>
      <w:r w:rsidR="00AF213A">
        <w:rPr>
          <w:rFonts w:ascii="Maiandra GD" w:hAnsi="Maiandra GD"/>
          <w:sz w:val="24"/>
          <w:szCs w:val="24"/>
        </w:rPr>
        <w:t xml:space="preserve"> quien inicia en nosotros el dinamismo de la respuesta en la acogida de los otros, de todo y de todos.</w:t>
      </w:r>
    </w:p>
    <w:p w:rsidR="00AF213A" w:rsidRDefault="00AF213A" w:rsidP="005B149B">
      <w:pPr>
        <w:pStyle w:val="Estilo1"/>
        <w:rPr>
          <w:rFonts w:ascii="Maiandra GD" w:hAnsi="Maiandra GD"/>
          <w:sz w:val="24"/>
          <w:szCs w:val="24"/>
        </w:rPr>
      </w:pPr>
      <w:r>
        <w:rPr>
          <w:rFonts w:ascii="Maiandra GD" w:hAnsi="Maiandra GD"/>
          <w:sz w:val="24"/>
          <w:szCs w:val="24"/>
        </w:rPr>
        <w:t>Noemí, experimenta en su vida la dificultad para acoger todo lo que la vida le pone delante</w:t>
      </w:r>
      <w:r w:rsidR="002518A9">
        <w:rPr>
          <w:rFonts w:ascii="Maiandra GD" w:hAnsi="Maiandra GD"/>
          <w:sz w:val="24"/>
          <w:szCs w:val="24"/>
        </w:rPr>
        <w:t>. Es tanta la amargura, que pide a sus amigas que la ll</w:t>
      </w:r>
      <w:r w:rsidR="00BF6A2B">
        <w:rPr>
          <w:rFonts w:ascii="Maiandra GD" w:hAnsi="Maiandra GD"/>
          <w:sz w:val="24"/>
          <w:szCs w:val="24"/>
        </w:rPr>
        <w:t>amen “Mara”, es decir, “amarga</w:t>
      </w:r>
      <w:r w:rsidR="002518A9">
        <w:rPr>
          <w:rFonts w:ascii="Maiandra GD" w:hAnsi="Maiandra GD"/>
          <w:sz w:val="24"/>
          <w:szCs w:val="24"/>
        </w:rPr>
        <w:t xml:space="preserve">”. Se siente vacía, un vacío existencial que es fuente de sufrimiento: </w:t>
      </w:r>
      <w:r w:rsidR="002518A9" w:rsidRPr="002518A9">
        <w:rPr>
          <w:rFonts w:ascii="Maiandra GD" w:hAnsi="Maiandra GD"/>
          <w:b/>
          <w:sz w:val="24"/>
          <w:szCs w:val="24"/>
        </w:rPr>
        <w:t>“Llena me marché y el Señor me trae vacía”</w:t>
      </w:r>
      <w:r w:rsidR="002518A9">
        <w:rPr>
          <w:rFonts w:ascii="Maiandra GD" w:hAnsi="Maiandra GD"/>
          <w:b/>
          <w:sz w:val="24"/>
          <w:szCs w:val="24"/>
        </w:rPr>
        <w:t xml:space="preserve"> (1,20). </w:t>
      </w:r>
    </w:p>
    <w:p w:rsidR="002518A9" w:rsidRDefault="002518A9" w:rsidP="005B149B">
      <w:pPr>
        <w:pStyle w:val="Estilo1"/>
        <w:rPr>
          <w:rFonts w:ascii="Maiandra GD" w:hAnsi="Maiandra GD"/>
          <w:b/>
          <w:sz w:val="24"/>
          <w:szCs w:val="24"/>
        </w:rPr>
      </w:pPr>
      <w:r>
        <w:rPr>
          <w:rFonts w:ascii="Maiandra GD" w:hAnsi="Maiandra GD"/>
          <w:sz w:val="24"/>
          <w:szCs w:val="24"/>
        </w:rPr>
        <w:t xml:space="preserve">Ante esta realidad de su vida, sabe conectar con sus profundas raíces, con la Fuente que sustenta y nutre su vida y su propia historia de salvación. Acoge a Aquel que habita su vida, que se hace HUESPED de su más profunda interioridad, lo acoge en una apertura total a su propio Centro…y desde ese Centro puede salir de la falsedad de sus propios pensamientos. Lo Que Es, permanece inamovible. Su amargura, vacío…solo eran nubes, oleajes mentales que le distanciaban del Centro. Y </w:t>
      </w:r>
      <w:r w:rsidR="008C5EEE">
        <w:rPr>
          <w:rFonts w:ascii="Maiandra GD" w:hAnsi="Maiandra GD"/>
          <w:sz w:val="24"/>
          <w:szCs w:val="24"/>
        </w:rPr>
        <w:t>de Mara (amarga</w:t>
      </w:r>
      <w:r>
        <w:rPr>
          <w:rFonts w:ascii="Maiandra GD" w:hAnsi="Maiandra GD"/>
          <w:sz w:val="24"/>
          <w:szCs w:val="24"/>
        </w:rPr>
        <w:t>)</w:t>
      </w:r>
      <w:r w:rsidR="00B76931">
        <w:rPr>
          <w:rFonts w:ascii="Maiandra GD" w:hAnsi="Maiandra GD"/>
          <w:sz w:val="24"/>
          <w:szCs w:val="24"/>
        </w:rPr>
        <w:t>, pasa a ser: “</w:t>
      </w:r>
      <w:r w:rsidR="00B76931">
        <w:rPr>
          <w:rFonts w:ascii="Maiandra GD" w:hAnsi="Maiandra GD"/>
          <w:b/>
          <w:sz w:val="24"/>
          <w:szCs w:val="24"/>
        </w:rPr>
        <w:t xml:space="preserve">la dulce” o </w:t>
      </w:r>
      <w:r w:rsidR="006B0240">
        <w:rPr>
          <w:rFonts w:ascii="Maiandra GD" w:hAnsi="Maiandra GD"/>
          <w:b/>
          <w:sz w:val="24"/>
          <w:szCs w:val="24"/>
        </w:rPr>
        <w:t>“</w:t>
      </w:r>
      <w:r w:rsidR="00B76931">
        <w:rPr>
          <w:rFonts w:ascii="Maiandra GD" w:hAnsi="Maiandra GD"/>
          <w:b/>
          <w:sz w:val="24"/>
          <w:szCs w:val="24"/>
        </w:rPr>
        <w:t>gracia</w:t>
      </w:r>
      <w:r w:rsidR="006B0240">
        <w:rPr>
          <w:rFonts w:ascii="Maiandra GD" w:hAnsi="Maiandra GD"/>
          <w:b/>
          <w:sz w:val="24"/>
          <w:szCs w:val="24"/>
        </w:rPr>
        <w:t>”</w:t>
      </w:r>
      <w:r w:rsidR="00B76931">
        <w:rPr>
          <w:rFonts w:ascii="Maiandra GD" w:hAnsi="Maiandra GD"/>
          <w:b/>
          <w:sz w:val="24"/>
          <w:szCs w:val="24"/>
        </w:rPr>
        <w:t>, es decir, la forma del don de Dios.</w:t>
      </w:r>
      <w:r>
        <w:rPr>
          <w:rFonts w:ascii="Maiandra GD" w:hAnsi="Maiandra GD"/>
          <w:sz w:val="24"/>
          <w:szCs w:val="24"/>
        </w:rPr>
        <w:t xml:space="preserve"> </w:t>
      </w:r>
      <w:r w:rsidR="00B76931">
        <w:rPr>
          <w:rFonts w:ascii="Maiandra GD" w:hAnsi="Maiandra GD"/>
          <w:sz w:val="24"/>
          <w:szCs w:val="24"/>
        </w:rPr>
        <w:t>Pasa</w:t>
      </w:r>
      <w:r>
        <w:rPr>
          <w:rFonts w:ascii="Maiandra GD" w:hAnsi="Maiandra GD"/>
          <w:sz w:val="24"/>
          <w:szCs w:val="24"/>
        </w:rPr>
        <w:t xml:space="preserve"> a ser una mujer libre y capaz de dec</w:t>
      </w:r>
      <w:r w:rsidR="00B76931">
        <w:rPr>
          <w:rFonts w:ascii="Maiandra GD" w:hAnsi="Maiandra GD"/>
          <w:sz w:val="24"/>
          <w:szCs w:val="24"/>
        </w:rPr>
        <w:t>idir</w:t>
      </w:r>
      <w:r w:rsidR="008C5EEE">
        <w:rPr>
          <w:rFonts w:ascii="Maiandra GD" w:hAnsi="Maiandra GD"/>
          <w:sz w:val="24"/>
          <w:szCs w:val="24"/>
        </w:rPr>
        <w:t>,</w:t>
      </w:r>
      <w:r w:rsidR="00B76931">
        <w:rPr>
          <w:rFonts w:ascii="Maiandra GD" w:hAnsi="Maiandra GD"/>
          <w:sz w:val="24"/>
          <w:szCs w:val="24"/>
        </w:rPr>
        <w:t xml:space="preserve"> porque</w:t>
      </w:r>
      <w:r>
        <w:rPr>
          <w:rFonts w:ascii="Maiandra GD" w:hAnsi="Maiandra GD"/>
          <w:sz w:val="24"/>
          <w:szCs w:val="24"/>
        </w:rPr>
        <w:t xml:space="preserve"> experimenta el Gozo de saberse conducida por la Presencia que siempre “</w:t>
      </w:r>
      <w:r>
        <w:rPr>
          <w:rFonts w:ascii="Maiandra GD" w:hAnsi="Maiandra GD"/>
          <w:b/>
          <w:sz w:val="24"/>
          <w:szCs w:val="24"/>
        </w:rPr>
        <w:t>atiende a su pueblo”</w:t>
      </w:r>
      <w:r w:rsidR="00B76931">
        <w:rPr>
          <w:rFonts w:ascii="Maiandra GD" w:hAnsi="Maiandra GD"/>
          <w:b/>
          <w:sz w:val="24"/>
          <w:szCs w:val="24"/>
        </w:rPr>
        <w:t>.</w:t>
      </w:r>
    </w:p>
    <w:p w:rsidR="00B76931" w:rsidRDefault="00B76931" w:rsidP="005B149B">
      <w:pPr>
        <w:pStyle w:val="Estilo1"/>
        <w:rPr>
          <w:rFonts w:ascii="Maiandra GD" w:hAnsi="Maiandra GD"/>
          <w:sz w:val="24"/>
          <w:szCs w:val="24"/>
        </w:rPr>
      </w:pPr>
      <w:r>
        <w:rPr>
          <w:rFonts w:ascii="Maiandra GD" w:hAnsi="Maiandra GD"/>
          <w:sz w:val="24"/>
          <w:szCs w:val="24"/>
        </w:rPr>
        <w:t>Es consciente de las dificultades</w:t>
      </w:r>
      <w:r w:rsidR="008C5EEE">
        <w:rPr>
          <w:rFonts w:ascii="Maiandra GD" w:hAnsi="Maiandra GD"/>
          <w:sz w:val="24"/>
          <w:szCs w:val="24"/>
        </w:rPr>
        <w:t>, no mira hacia otro lado o mete la cabeza bajo el suelo para no ver la realidad, sabe que</w:t>
      </w:r>
      <w:r>
        <w:rPr>
          <w:rFonts w:ascii="Maiandra GD" w:hAnsi="Maiandra GD"/>
          <w:sz w:val="24"/>
          <w:szCs w:val="24"/>
        </w:rPr>
        <w:t xml:space="preserve">: es una mujer pobre, no tiene bienes, viuda, forma parte del grupo de los últimos en una sociedad marcada por la supremacía de los varones, son solo dos mujeres…Pero conecta con sus más profundas raíces, con aquello que le nutre y enriquece su más genuina Identidad. Y desde lo más </w:t>
      </w:r>
      <w:r>
        <w:rPr>
          <w:rFonts w:ascii="Maiandra GD" w:hAnsi="Maiandra GD"/>
          <w:sz w:val="24"/>
          <w:szCs w:val="24"/>
        </w:rPr>
        <w:lastRenderedPageBreak/>
        <w:t>prof</w:t>
      </w:r>
      <w:r w:rsidR="008C5EEE">
        <w:rPr>
          <w:rFonts w:ascii="Maiandra GD" w:hAnsi="Maiandra GD"/>
          <w:sz w:val="24"/>
          <w:szCs w:val="24"/>
        </w:rPr>
        <w:t>undo, ACOGE al Dios que le sustenta,</w:t>
      </w:r>
      <w:r>
        <w:rPr>
          <w:rFonts w:ascii="Maiandra GD" w:hAnsi="Maiandra GD"/>
          <w:sz w:val="24"/>
          <w:szCs w:val="24"/>
        </w:rPr>
        <w:t xml:space="preserve"> acoge su propia vida con toda su realidad, y acoge la vida de los otros,</w:t>
      </w:r>
      <w:r w:rsidR="008C5EEE">
        <w:rPr>
          <w:rFonts w:ascii="Maiandra GD" w:hAnsi="Maiandra GD"/>
          <w:sz w:val="24"/>
          <w:szCs w:val="24"/>
        </w:rPr>
        <w:t xml:space="preserve"> simbolizada</w:t>
      </w:r>
      <w:r>
        <w:rPr>
          <w:rFonts w:ascii="Maiandra GD" w:hAnsi="Maiandra GD"/>
          <w:sz w:val="24"/>
          <w:szCs w:val="24"/>
        </w:rPr>
        <w:t xml:space="preserve"> en la imagen de sus dos nueras</w:t>
      </w:r>
      <w:r w:rsidR="009B1DE0">
        <w:rPr>
          <w:rFonts w:ascii="Maiandra GD" w:hAnsi="Maiandra GD"/>
          <w:sz w:val="24"/>
          <w:szCs w:val="24"/>
        </w:rPr>
        <w:t xml:space="preserve">, respetando </w:t>
      </w:r>
      <w:r>
        <w:rPr>
          <w:rFonts w:ascii="Maiandra GD" w:hAnsi="Maiandra GD"/>
          <w:sz w:val="24"/>
          <w:szCs w:val="24"/>
        </w:rPr>
        <w:t xml:space="preserve"> las decisiones de cada una.</w:t>
      </w:r>
    </w:p>
    <w:p w:rsidR="006B0240" w:rsidRDefault="006B0240" w:rsidP="005B149B">
      <w:pPr>
        <w:pStyle w:val="Estilo1"/>
        <w:rPr>
          <w:rFonts w:ascii="Maiandra GD" w:hAnsi="Maiandra GD"/>
          <w:b/>
          <w:sz w:val="24"/>
          <w:szCs w:val="24"/>
        </w:rPr>
      </w:pPr>
      <w:r w:rsidRPr="006B0240">
        <w:rPr>
          <w:rFonts w:ascii="Maiandra GD" w:hAnsi="Maiandra GD"/>
          <w:b/>
          <w:sz w:val="24"/>
          <w:szCs w:val="24"/>
        </w:rPr>
        <w:t>“El Dios que atiende a su pueblo…”</w:t>
      </w:r>
      <w:r>
        <w:rPr>
          <w:rFonts w:ascii="Maiandra GD" w:hAnsi="Maiandra GD"/>
          <w:b/>
          <w:sz w:val="24"/>
          <w:szCs w:val="24"/>
        </w:rPr>
        <w:t xml:space="preserve">, la profunda experiencia de pueblo, DE IDENTIDAD, moviliza su vida </w:t>
      </w:r>
      <w:r w:rsidR="008C5EEE">
        <w:rPr>
          <w:rFonts w:ascii="Maiandra GD" w:hAnsi="Maiandra GD"/>
          <w:b/>
          <w:sz w:val="24"/>
          <w:szCs w:val="24"/>
        </w:rPr>
        <w:t>y desde las raíces que le nutren</w:t>
      </w:r>
      <w:r>
        <w:rPr>
          <w:rFonts w:ascii="Maiandra GD" w:hAnsi="Maiandra GD"/>
          <w:b/>
          <w:sz w:val="24"/>
          <w:szCs w:val="24"/>
        </w:rPr>
        <w:t>,</w:t>
      </w:r>
      <w:r w:rsidR="00284140">
        <w:rPr>
          <w:rFonts w:ascii="Maiandra GD" w:hAnsi="Maiandra GD"/>
          <w:b/>
          <w:sz w:val="24"/>
          <w:szCs w:val="24"/>
        </w:rPr>
        <w:t xml:space="preserve"> se pone en camino hacia su CASA, SU</w:t>
      </w:r>
      <w:r w:rsidR="008C5EEE">
        <w:rPr>
          <w:rFonts w:ascii="Maiandra GD" w:hAnsi="Maiandra GD"/>
          <w:b/>
          <w:sz w:val="24"/>
          <w:szCs w:val="24"/>
        </w:rPr>
        <w:t xml:space="preserve"> PUEBLO…El “lugar” que le constituye</w:t>
      </w:r>
      <w:r w:rsidR="00284140">
        <w:rPr>
          <w:rFonts w:ascii="Maiandra GD" w:hAnsi="Maiandra GD"/>
          <w:b/>
          <w:sz w:val="24"/>
          <w:szCs w:val="24"/>
        </w:rPr>
        <w:t xml:space="preserve"> </w:t>
      </w:r>
      <w:r w:rsidR="008C5EEE">
        <w:rPr>
          <w:rFonts w:ascii="Maiandra GD" w:hAnsi="Maiandra GD"/>
          <w:b/>
          <w:sz w:val="24"/>
          <w:szCs w:val="24"/>
        </w:rPr>
        <w:t>y le revela su más</w:t>
      </w:r>
      <w:r w:rsidR="00284140">
        <w:rPr>
          <w:rFonts w:ascii="Maiandra GD" w:hAnsi="Maiandra GD"/>
          <w:b/>
          <w:sz w:val="24"/>
          <w:szCs w:val="24"/>
        </w:rPr>
        <w:t xml:space="preserve"> Identidad.</w:t>
      </w:r>
    </w:p>
    <w:p w:rsidR="00AF213A" w:rsidRDefault="00284140" w:rsidP="005B149B">
      <w:pPr>
        <w:pStyle w:val="Estilo1"/>
        <w:rPr>
          <w:rFonts w:ascii="Maiandra GD" w:hAnsi="Maiandra GD"/>
          <w:sz w:val="24"/>
          <w:szCs w:val="24"/>
        </w:rPr>
      </w:pPr>
      <w:r>
        <w:rPr>
          <w:rFonts w:ascii="Maiandra GD" w:hAnsi="Maiandra GD"/>
          <w:sz w:val="24"/>
          <w:szCs w:val="24"/>
        </w:rPr>
        <w:t>Noemí, me regala la llamada a volver</w:t>
      </w:r>
      <w:r w:rsidR="008C5EEE">
        <w:rPr>
          <w:rFonts w:ascii="Maiandra GD" w:hAnsi="Maiandra GD"/>
          <w:sz w:val="24"/>
          <w:szCs w:val="24"/>
        </w:rPr>
        <w:t>,</w:t>
      </w:r>
      <w:r>
        <w:rPr>
          <w:rFonts w:ascii="Maiandra GD" w:hAnsi="Maiandra GD"/>
          <w:sz w:val="24"/>
          <w:szCs w:val="24"/>
        </w:rPr>
        <w:t xml:space="preserve"> una vez más, a la experiencia de identidad congregacional.</w:t>
      </w:r>
    </w:p>
    <w:p w:rsidR="008C5EEE" w:rsidRDefault="008C5EEE" w:rsidP="005B149B">
      <w:pPr>
        <w:pStyle w:val="Estilo1"/>
        <w:rPr>
          <w:rFonts w:ascii="Maiandra GD" w:hAnsi="Maiandra GD"/>
          <w:sz w:val="24"/>
          <w:szCs w:val="24"/>
        </w:rPr>
      </w:pPr>
    </w:p>
    <w:p w:rsidR="008C5EEE" w:rsidRDefault="008C5EEE" w:rsidP="008C5EEE">
      <w:pPr>
        <w:pStyle w:val="Estilo1"/>
        <w:jc w:val="center"/>
        <w:rPr>
          <w:rFonts w:ascii="Hobo Std" w:hAnsi="Hobo Std"/>
          <w:color w:val="2E74B5" w:themeColor="accent1" w:themeShade="BF"/>
          <w:sz w:val="24"/>
          <w:szCs w:val="24"/>
        </w:rPr>
      </w:pPr>
      <w:r>
        <w:rPr>
          <w:rFonts w:ascii="Hobo Std" w:hAnsi="Hobo Std"/>
          <w:color w:val="2E74B5" w:themeColor="accent1" w:themeShade="BF"/>
          <w:sz w:val="24"/>
          <w:szCs w:val="24"/>
        </w:rPr>
        <w:t>Un complemento imprescindible:</w:t>
      </w:r>
    </w:p>
    <w:p w:rsidR="008C5EEE" w:rsidRDefault="008C5EEE" w:rsidP="008C5EEE">
      <w:pPr>
        <w:pStyle w:val="Estilo1"/>
        <w:jc w:val="center"/>
        <w:rPr>
          <w:rFonts w:ascii="Hobo Std" w:hAnsi="Hobo Std"/>
          <w:color w:val="2E74B5" w:themeColor="accent1" w:themeShade="BF"/>
          <w:sz w:val="24"/>
          <w:szCs w:val="24"/>
        </w:rPr>
      </w:pPr>
      <w:r>
        <w:rPr>
          <w:rFonts w:ascii="Hobo Std" w:hAnsi="Hobo Std"/>
          <w:color w:val="2E74B5" w:themeColor="accent1" w:themeShade="BF"/>
          <w:sz w:val="24"/>
          <w:szCs w:val="24"/>
        </w:rPr>
        <w:t>Nuestro modo de ser.</w:t>
      </w:r>
    </w:p>
    <w:p w:rsidR="008C5EEE" w:rsidRPr="008C5EEE" w:rsidRDefault="008C5EEE" w:rsidP="008C5EEE">
      <w:pPr>
        <w:pStyle w:val="Estilo1"/>
        <w:jc w:val="center"/>
        <w:rPr>
          <w:rFonts w:ascii="Hobo Std" w:hAnsi="Hobo Std"/>
          <w:color w:val="2E74B5" w:themeColor="accent1" w:themeShade="BF"/>
          <w:sz w:val="24"/>
          <w:szCs w:val="24"/>
        </w:rPr>
      </w:pPr>
    </w:p>
    <w:p w:rsidR="0063694C" w:rsidRDefault="00487967" w:rsidP="005B149B">
      <w:pPr>
        <w:pStyle w:val="Estilo1"/>
        <w:rPr>
          <w:rFonts w:ascii="Maiandra GD" w:hAnsi="Maiandra GD"/>
          <w:sz w:val="24"/>
          <w:szCs w:val="24"/>
        </w:rPr>
      </w:pPr>
      <w:r>
        <w:rPr>
          <w:rFonts w:ascii="Maiandra GD" w:hAnsi="Maiandra GD"/>
          <w:sz w:val="24"/>
          <w:szCs w:val="24"/>
        </w:rPr>
        <w:t>Rut y Noemí son iconos de acogida: de su propia vida, de la vi</w:t>
      </w:r>
      <w:r w:rsidR="008C5EEE">
        <w:rPr>
          <w:rFonts w:ascii="Maiandra GD" w:hAnsi="Maiandra GD"/>
          <w:sz w:val="24"/>
          <w:szCs w:val="24"/>
        </w:rPr>
        <w:t xml:space="preserve">da de los otros y de la Vida </w:t>
      </w:r>
      <w:r>
        <w:rPr>
          <w:rFonts w:ascii="Maiandra GD" w:hAnsi="Maiandra GD"/>
          <w:sz w:val="24"/>
          <w:szCs w:val="24"/>
        </w:rPr>
        <w:t xml:space="preserve"> que sostiene su vida.</w:t>
      </w:r>
    </w:p>
    <w:p w:rsidR="00487967" w:rsidRDefault="00487967" w:rsidP="005B149B">
      <w:pPr>
        <w:pStyle w:val="Estilo1"/>
        <w:rPr>
          <w:rFonts w:ascii="Maiandra GD" w:hAnsi="Maiandra GD"/>
          <w:sz w:val="24"/>
          <w:szCs w:val="24"/>
        </w:rPr>
      </w:pPr>
      <w:r>
        <w:rPr>
          <w:rFonts w:ascii="Maiandra GD" w:hAnsi="Maiandra GD"/>
          <w:sz w:val="24"/>
          <w:szCs w:val="24"/>
        </w:rPr>
        <w:t>Para nosotras, la Acogida, tiene un color especial, es el “complemente” imprescindible de nuestro modo de ser y de vivir, forma parte de nuestras raíces más profundas. Una acogida, que para cada una de nosotras</w:t>
      </w:r>
      <w:r w:rsidR="008C5EEE">
        <w:rPr>
          <w:rFonts w:ascii="Maiandra GD" w:hAnsi="Maiandra GD"/>
          <w:sz w:val="24"/>
          <w:szCs w:val="24"/>
        </w:rPr>
        <w:t>,</w:t>
      </w:r>
      <w:r>
        <w:rPr>
          <w:rFonts w:ascii="Maiandra GD" w:hAnsi="Maiandra GD"/>
          <w:sz w:val="24"/>
          <w:szCs w:val="24"/>
        </w:rPr>
        <w:t xml:space="preserve"> tiene el nombre de: HOSPITALIDAD.</w:t>
      </w:r>
    </w:p>
    <w:p w:rsidR="00487967" w:rsidRDefault="00487967" w:rsidP="005B149B">
      <w:pPr>
        <w:pStyle w:val="Estilo1"/>
        <w:rPr>
          <w:rFonts w:ascii="Maiandra GD" w:hAnsi="Maiandra GD"/>
          <w:sz w:val="24"/>
          <w:szCs w:val="24"/>
        </w:rPr>
      </w:pPr>
      <w:r>
        <w:rPr>
          <w:rFonts w:ascii="Maiandra GD" w:hAnsi="Maiandra GD"/>
          <w:sz w:val="24"/>
          <w:szCs w:val="24"/>
        </w:rPr>
        <w:t>Desde el anhelo de vivirme</w:t>
      </w:r>
      <w:r w:rsidR="008C5EEE">
        <w:rPr>
          <w:rFonts w:ascii="Maiandra GD" w:hAnsi="Maiandra GD"/>
          <w:sz w:val="24"/>
          <w:szCs w:val="24"/>
        </w:rPr>
        <w:t>,</w:t>
      </w:r>
      <w:r>
        <w:rPr>
          <w:rFonts w:ascii="Maiandra GD" w:hAnsi="Maiandra GD"/>
          <w:sz w:val="24"/>
          <w:szCs w:val="24"/>
        </w:rPr>
        <w:t xml:space="preserve"> en y desde la Hospitalidad que colorea nuestra identidad congregacion</w:t>
      </w:r>
      <w:r w:rsidR="00E9091B">
        <w:rPr>
          <w:rFonts w:ascii="Maiandra GD" w:hAnsi="Maiandra GD"/>
          <w:sz w:val="24"/>
          <w:szCs w:val="24"/>
        </w:rPr>
        <w:t>al, y mi más profunda identidad, d</w:t>
      </w:r>
      <w:r>
        <w:rPr>
          <w:rFonts w:ascii="Maiandra GD" w:hAnsi="Maiandra GD"/>
          <w:sz w:val="24"/>
          <w:szCs w:val="24"/>
        </w:rPr>
        <w:t>e la mano de Rut y Noemí, me siento invitada a “volver” a mis raíces, esas que nutren mi vida y la vida de mi Familia Congregacional</w:t>
      </w:r>
      <w:r w:rsidR="00E9091B">
        <w:rPr>
          <w:rFonts w:ascii="Maiandra GD" w:hAnsi="Maiandra GD"/>
          <w:sz w:val="24"/>
          <w:szCs w:val="24"/>
        </w:rPr>
        <w:t>, con la</w:t>
      </w:r>
      <w:r>
        <w:rPr>
          <w:rFonts w:ascii="Maiandra GD" w:hAnsi="Maiandra GD"/>
          <w:sz w:val="24"/>
          <w:szCs w:val="24"/>
        </w:rPr>
        <w:t xml:space="preserve"> me siento profundamente identificada.</w:t>
      </w:r>
    </w:p>
    <w:p w:rsidR="00487967" w:rsidRDefault="00487967" w:rsidP="005B149B">
      <w:pPr>
        <w:pStyle w:val="Estilo1"/>
        <w:rPr>
          <w:rFonts w:ascii="Maiandra GD" w:hAnsi="Maiandra GD"/>
          <w:sz w:val="24"/>
          <w:szCs w:val="24"/>
        </w:rPr>
      </w:pPr>
      <w:r>
        <w:rPr>
          <w:rFonts w:ascii="Maiandra GD" w:hAnsi="Maiandra GD"/>
          <w:sz w:val="24"/>
          <w:szCs w:val="24"/>
        </w:rPr>
        <w:t xml:space="preserve">En mi trabajo cotidiano, comparto tarea con personas llamadas por otro Carisma. Este contacto diario, me </w:t>
      </w:r>
      <w:r>
        <w:rPr>
          <w:rFonts w:ascii="Maiandra GD" w:hAnsi="Maiandra GD"/>
          <w:sz w:val="24"/>
          <w:szCs w:val="24"/>
        </w:rPr>
        <w:lastRenderedPageBreak/>
        <w:t>enriquece, y deseo que desde el Carisma</w:t>
      </w:r>
      <w:r w:rsidR="00E9091B">
        <w:rPr>
          <w:rFonts w:ascii="Maiandra GD" w:hAnsi="Maiandra GD"/>
          <w:sz w:val="24"/>
          <w:szCs w:val="24"/>
        </w:rPr>
        <w:t>,</w:t>
      </w:r>
      <w:r>
        <w:rPr>
          <w:rFonts w:ascii="Maiandra GD" w:hAnsi="Maiandra GD"/>
          <w:sz w:val="24"/>
          <w:szCs w:val="24"/>
        </w:rPr>
        <w:t xml:space="preserve"> al que he sido llamada, también mi vida sea una riqueza para los otros.</w:t>
      </w:r>
    </w:p>
    <w:p w:rsidR="00487967" w:rsidRDefault="00487967" w:rsidP="005B149B">
      <w:pPr>
        <w:pStyle w:val="Estilo1"/>
        <w:rPr>
          <w:rFonts w:ascii="Maiandra GD" w:hAnsi="Maiandra GD"/>
          <w:sz w:val="24"/>
          <w:szCs w:val="24"/>
        </w:rPr>
      </w:pPr>
      <w:r>
        <w:rPr>
          <w:rFonts w:ascii="Maiandra GD" w:hAnsi="Maiandra GD"/>
          <w:sz w:val="24"/>
          <w:szCs w:val="24"/>
        </w:rPr>
        <w:t>Pero esta experiencia ha hecho, que aqu</w:t>
      </w:r>
      <w:r w:rsidR="00835D8C">
        <w:rPr>
          <w:rFonts w:ascii="Maiandra GD" w:hAnsi="Maiandra GD"/>
          <w:sz w:val="24"/>
          <w:szCs w:val="24"/>
        </w:rPr>
        <w:t>ello que es genuino en nuestra C</w:t>
      </w:r>
      <w:r>
        <w:rPr>
          <w:rFonts w:ascii="Maiandra GD" w:hAnsi="Maiandra GD"/>
          <w:sz w:val="24"/>
          <w:szCs w:val="24"/>
        </w:rPr>
        <w:t>ongregación, aflore con más nitidez en mi vida</w:t>
      </w:r>
      <w:r w:rsidR="00835D8C">
        <w:rPr>
          <w:rFonts w:ascii="Maiandra GD" w:hAnsi="Maiandra GD"/>
          <w:sz w:val="24"/>
          <w:szCs w:val="24"/>
        </w:rPr>
        <w:t>. Uno de estos signos que emergen con mu</w:t>
      </w:r>
      <w:r w:rsidR="00E9091B">
        <w:rPr>
          <w:rFonts w:ascii="Maiandra GD" w:hAnsi="Maiandra GD"/>
          <w:sz w:val="24"/>
          <w:szCs w:val="24"/>
        </w:rPr>
        <w:t>cha fuerza, es el de la acogida</w:t>
      </w:r>
      <w:r w:rsidR="00E9091B" w:rsidRPr="00E9091B">
        <w:rPr>
          <w:rFonts w:ascii="Maiandra GD" w:hAnsi="Maiandra GD"/>
          <w:b/>
          <w:i/>
          <w:sz w:val="24"/>
          <w:szCs w:val="24"/>
        </w:rPr>
        <w:t>:</w:t>
      </w:r>
      <w:r w:rsidR="00835D8C" w:rsidRPr="00E9091B">
        <w:rPr>
          <w:rFonts w:ascii="Maiandra GD" w:hAnsi="Maiandra GD"/>
          <w:b/>
          <w:i/>
          <w:sz w:val="24"/>
          <w:szCs w:val="24"/>
        </w:rPr>
        <w:t xml:space="preserve"> </w:t>
      </w:r>
      <w:r w:rsidR="00E9091B" w:rsidRPr="00E9091B">
        <w:rPr>
          <w:rFonts w:ascii="Maiandra GD" w:hAnsi="Maiandra GD"/>
          <w:b/>
          <w:i/>
          <w:sz w:val="24"/>
          <w:szCs w:val="24"/>
        </w:rPr>
        <w:t>“</w:t>
      </w:r>
      <w:r w:rsidR="00835D8C" w:rsidRPr="00E9091B">
        <w:rPr>
          <w:rFonts w:ascii="Maiandra GD" w:hAnsi="Maiandra GD"/>
          <w:b/>
          <w:i/>
          <w:sz w:val="24"/>
          <w:szCs w:val="24"/>
        </w:rPr>
        <w:t>con todo detalle, con el mayor cuidado, con todo amor</w:t>
      </w:r>
      <w:r w:rsidR="00E9091B">
        <w:rPr>
          <w:rFonts w:ascii="Maiandra GD" w:hAnsi="Maiandra GD"/>
          <w:sz w:val="24"/>
          <w:szCs w:val="24"/>
        </w:rPr>
        <w:t>”</w:t>
      </w:r>
      <w:r w:rsidR="00835D8C">
        <w:rPr>
          <w:rFonts w:ascii="Maiandra GD" w:hAnsi="Maiandra GD"/>
          <w:sz w:val="24"/>
          <w:szCs w:val="24"/>
        </w:rPr>
        <w:t>. Me siento regalada y agradecida por este don de la Caridad</w:t>
      </w:r>
      <w:r w:rsidR="00E9091B">
        <w:rPr>
          <w:rFonts w:ascii="Maiandra GD" w:hAnsi="Maiandra GD"/>
          <w:sz w:val="24"/>
          <w:szCs w:val="24"/>
        </w:rPr>
        <w:t>,</w:t>
      </w:r>
      <w:r w:rsidR="00835D8C">
        <w:rPr>
          <w:rFonts w:ascii="Maiandra GD" w:hAnsi="Maiandra GD"/>
          <w:sz w:val="24"/>
          <w:szCs w:val="24"/>
        </w:rPr>
        <w:t xml:space="preserve"> hecha Hospitalidad.</w:t>
      </w:r>
    </w:p>
    <w:p w:rsidR="00E9091B" w:rsidRDefault="00835D8C" w:rsidP="005B149B">
      <w:pPr>
        <w:pStyle w:val="Estilo1"/>
        <w:rPr>
          <w:rFonts w:ascii="Maiandra GD" w:hAnsi="Maiandra GD"/>
          <w:sz w:val="24"/>
          <w:szCs w:val="24"/>
        </w:rPr>
      </w:pPr>
      <w:r>
        <w:rPr>
          <w:rFonts w:ascii="Maiandra GD" w:hAnsi="Maiandra GD"/>
          <w:sz w:val="24"/>
          <w:szCs w:val="24"/>
        </w:rPr>
        <w:t xml:space="preserve">Una Hospitalidad, que a lo largo de los tiempos, ha ido adquiriendo distintos matices, y que en este momento de nuestra historia congregacional y social, nos invita a vivir desde la CREATIVIDAD, </w:t>
      </w:r>
      <w:r w:rsidR="00E9091B">
        <w:rPr>
          <w:rFonts w:ascii="Maiandra GD" w:hAnsi="Maiandra GD"/>
          <w:sz w:val="24"/>
          <w:szCs w:val="24"/>
        </w:rPr>
        <w:t xml:space="preserve"> como respuesta a los hombres y mujeres de nuestro mundo.</w:t>
      </w:r>
    </w:p>
    <w:p w:rsidR="00835D8C" w:rsidRDefault="00E9091B" w:rsidP="00835D8C">
      <w:pPr>
        <w:pStyle w:val="Estilo1"/>
        <w:rPr>
          <w:rFonts w:ascii="Maiandra GD" w:hAnsi="Maiandra GD"/>
          <w:sz w:val="24"/>
          <w:szCs w:val="24"/>
        </w:rPr>
      </w:pPr>
      <w:r>
        <w:rPr>
          <w:rFonts w:ascii="Maiandra GD" w:hAnsi="Maiandra GD"/>
          <w:sz w:val="24"/>
          <w:szCs w:val="24"/>
        </w:rPr>
        <w:t xml:space="preserve"> </w:t>
      </w:r>
      <w:r w:rsidR="00835D8C">
        <w:rPr>
          <w:rFonts w:ascii="Maiandra GD" w:hAnsi="Maiandra GD"/>
          <w:sz w:val="24"/>
          <w:szCs w:val="24"/>
        </w:rPr>
        <w:t>La acogida/hospitalidad de Noemí, le lleva a tomar decisiones arriesgadas:</w:t>
      </w:r>
      <w:r>
        <w:rPr>
          <w:rFonts w:ascii="Maiandra GD" w:hAnsi="Maiandra GD"/>
          <w:sz w:val="24"/>
          <w:szCs w:val="24"/>
        </w:rPr>
        <w:t xml:space="preserve"> Plantea</w:t>
      </w:r>
      <w:r w:rsidR="00835D8C">
        <w:rPr>
          <w:rFonts w:ascii="Maiandra GD" w:hAnsi="Maiandra GD"/>
          <w:sz w:val="24"/>
          <w:szCs w:val="24"/>
        </w:rPr>
        <w:t xml:space="preserve"> a sus nueras una decisión nacida de la libertad. (1,16-18). Desde el profundo amor que se tienen, brota la respuesta: </w:t>
      </w:r>
      <w:r w:rsidR="00FF2BC1">
        <w:rPr>
          <w:rFonts w:ascii="Maiandra GD" w:hAnsi="Maiandra GD"/>
          <w:b/>
          <w:sz w:val="24"/>
          <w:szCs w:val="24"/>
        </w:rPr>
        <w:t xml:space="preserve">“No insistas en que te deje. A donde tu vayas, iré yo, donde tú vivas, viviré yo”. </w:t>
      </w:r>
    </w:p>
    <w:p w:rsidR="00FF2BC1" w:rsidRDefault="00FF2BC1" w:rsidP="00835D8C">
      <w:pPr>
        <w:pStyle w:val="Estilo1"/>
        <w:rPr>
          <w:rFonts w:ascii="Maiandra GD" w:hAnsi="Maiandra GD"/>
          <w:sz w:val="24"/>
          <w:szCs w:val="24"/>
        </w:rPr>
      </w:pPr>
      <w:r>
        <w:rPr>
          <w:rFonts w:ascii="Maiandra GD" w:hAnsi="Maiandra GD"/>
          <w:sz w:val="24"/>
          <w:szCs w:val="24"/>
        </w:rPr>
        <w:t>Estas dos mujeres nos regalan dos actitudes fundamentales:</w:t>
      </w:r>
    </w:p>
    <w:p w:rsidR="00FF2BC1" w:rsidRDefault="00FF2BC1" w:rsidP="00FF2BC1">
      <w:pPr>
        <w:pStyle w:val="Estilo1"/>
        <w:numPr>
          <w:ilvl w:val="0"/>
          <w:numId w:val="2"/>
        </w:numPr>
        <w:rPr>
          <w:rFonts w:ascii="Maiandra GD" w:hAnsi="Maiandra GD"/>
          <w:sz w:val="24"/>
          <w:szCs w:val="24"/>
        </w:rPr>
      </w:pPr>
      <w:r>
        <w:rPr>
          <w:rFonts w:ascii="Maiandra GD" w:hAnsi="Maiandra GD"/>
          <w:sz w:val="24"/>
          <w:szCs w:val="24"/>
        </w:rPr>
        <w:t>La libertad que brota de las raíces que configuran su identidad.</w:t>
      </w:r>
    </w:p>
    <w:p w:rsidR="00FF2BC1" w:rsidRDefault="00FF2BC1" w:rsidP="00FF2BC1">
      <w:pPr>
        <w:pStyle w:val="Estilo1"/>
        <w:numPr>
          <w:ilvl w:val="0"/>
          <w:numId w:val="2"/>
        </w:numPr>
        <w:rPr>
          <w:rFonts w:ascii="Maiandra GD" w:hAnsi="Maiandra GD"/>
          <w:sz w:val="24"/>
          <w:szCs w:val="24"/>
        </w:rPr>
      </w:pPr>
      <w:r>
        <w:rPr>
          <w:rFonts w:ascii="Maiandra GD" w:hAnsi="Maiandra GD"/>
          <w:sz w:val="24"/>
          <w:szCs w:val="24"/>
        </w:rPr>
        <w:t>El amor efectivo y afectivo, lugar donde Dios se manifiesta.</w:t>
      </w:r>
    </w:p>
    <w:p w:rsidR="00705B9D" w:rsidRDefault="00FF2BC1" w:rsidP="005B149B">
      <w:pPr>
        <w:pStyle w:val="Estilo1"/>
        <w:rPr>
          <w:rFonts w:ascii="Maiandra GD" w:hAnsi="Maiandra GD"/>
          <w:b/>
          <w:sz w:val="24"/>
          <w:szCs w:val="24"/>
        </w:rPr>
      </w:pPr>
      <w:r>
        <w:rPr>
          <w:rFonts w:ascii="Maiandra GD" w:hAnsi="Maiandra GD"/>
          <w:sz w:val="24"/>
          <w:szCs w:val="24"/>
        </w:rPr>
        <w:t>El amor entrañable entre estas dos mujeres y su profunda identidad como pueblo y como mujer, les lleva a vivir, en un movimiento conjunto, hacia otros sueños, otras realidades y otras posibilidades de recrear aquello que  las identifica como mujeres y como pueblo</w:t>
      </w:r>
      <w:r w:rsidR="001900DE">
        <w:rPr>
          <w:rFonts w:ascii="Maiandra GD" w:hAnsi="Maiandra GD"/>
          <w:sz w:val="24"/>
          <w:szCs w:val="24"/>
        </w:rPr>
        <w:t xml:space="preserve">. Una identidad en dinamismo amoroso que les lleva a vivir la vida como DESPLAZAMIENTO con otros/as. Nuestra identidad no es </w:t>
      </w:r>
      <w:r w:rsidR="001900DE">
        <w:rPr>
          <w:rFonts w:ascii="Maiandra GD" w:hAnsi="Maiandra GD"/>
          <w:sz w:val="24"/>
          <w:szCs w:val="24"/>
        </w:rPr>
        <w:lastRenderedPageBreak/>
        <w:t>fecunda mientras está blindada. La identidad no es pertenencia personal o institucional, somos depositarias de lo que ha sid</w:t>
      </w:r>
      <w:r w:rsidR="00E9091B">
        <w:rPr>
          <w:rFonts w:ascii="Maiandra GD" w:hAnsi="Maiandra GD"/>
          <w:sz w:val="24"/>
          <w:szCs w:val="24"/>
        </w:rPr>
        <w:t>o vertido en ella. Solo es fecunda cuando la</w:t>
      </w:r>
      <w:r w:rsidR="001900DE">
        <w:rPr>
          <w:rFonts w:ascii="Maiandra GD" w:hAnsi="Maiandra GD"/>
          <w:sz w:val="24"/>
          <w:szCs w:val="24"/>
        </w:rPr>
        <w:t xml:space="preserve"> ofrecemos hasta el final, cuando la ponemos a disposición de los demás</w:t>
      </w:r>
      <w:r w:rsidR="00705B9D">
        <w:rPr>
          <w:rFonts w:ascii="Maiandra GD" w:hAnsi="Maiandra GD"/>
          <w:sz w:val="24"/>
          <w:szCs w:val="24"/>
        </w:rPr>
        <w:t xml:space="preserve">. Por eso, al igual que el Carisma, podemos decir, que la Identidad </w:t>
      </w:r>
      <w:r w:rsidR="00705B9D">
        <w:rPr>
          <w:rFonts w:ascii="Maiandra GD" w:hAnsi="Maiandra GD"/>
          <w:b/>
          <w:sz w:val="24"/>
          <w:szCs w:val="24"/>
        </w:rPr>
        <w:t>“es un don dinámico del Espíritu”.</w:t>
      </w:r>
    </w:p>
    <w:p w:rsidR="00E9091B" w:rsidRDefault="00E9091B" w:rsidP="005B149B">
      <w:pPr>
        <w:pStyle w:val="Estilo1"/>
        <w:rPr>
          <w:rFonts w:ascii="Maiandra GD" w:hAnsi="Maiandra GD"/>
          <w:b/>
          <w:sz w:val="24"/>
          <w:szCs w:val="24"/>
        </w:rPr>
      </w:pPr>
    </w:p>
    <w:p w:rsidR="00E9091B" w:rsidRDefault="00E9091B" w:rsidP="00E9091B">
      <w:pPr>
        <w:pStyle w:val="Estilo1"/>
        <w:jc w:val="center"/>
        <w:rPr>
          <w:rFonts w:ascii="Hobo Std" w:hAnsi="Hobo Std"/>
          <w:b/>
          <w:color w:val="2E74B5" w:themeColor="accent1" w:themeShade="BF"/>
          <w:sz w:val="24"/>
          <w:szCs w:val="24"/>
        </w:rPr>
      </w:pPr>
      <w:r>
        <w:rPr>
          <w:rFonts w:ascii="Hobo Std" w:hAnsi="Hobo Std"/>
          <w:b/>
          <w:color w:val="2E74B5" w:themeColor="accent1" w:themeShade="BF"/>
          <w:sz w:val="24"/>
          <w:szCs w:val="24"/>
        </w:rPr>
        <w:t>Hospitalidad que moviliza la vida</w:t>
      </w:r>
    </w:p>
    <w:p w:rsidR="00E9091B" w:rsidRPr="00E9091B" w:rsidRDefault="00E9091B" w:rsidP="00E9091B">
      <w:pPr>
        <w:pStyle w:val="Estilo1"/>
        <w:jc w:val="center"/>
        <w:rPr>
          <w:rFonts w:ascii="Hobo Std" w:hAnsi="Hobo Std"/>
          <w:b/>
          <w:color w:val="2E74B5" w:themeColor="accent1" w:themeShade="BF"/>
          <w:sz w:val="24"/>
          <w:szCs w:val="24"/>
        </w:rPr>
      </w:pPr>
    </w:p>
    <w:p w:rsidR="00705B9D" w:rsidRDefault="00705B9D" w:rsidP="005B149B">
      <w:pPr>
        <w:pStyle w:val="Estilo1"/>
        <w:rPr>
          <w:rFonts w:ascii="Maiandra GD" w:hAnsi="Maiandra GD"/>
          <w:sz w:val="24"/>
          <w:szCs w:val="24"/>
        </w:rPr>
      </w:pPr>
      <w:r w:rsidRPr="00705B9D">
        <w:rPr>
          <w:rFonts w:ascii="Maiandra GD" w:hAnsi="Maiandra GD"/>
          <w:sz w:val="24"/>
          <w:szCs w:val="24"/>
        </w:rPr>
        <w:t xml:space="preserve">La </w:t>
      </w:r>
      <w:r>
        <w:rPr>
          <w:rFonts w:ascii="Maiandra GD" w:hAnsi="Maiandra GD"/>
          <w:sz w:val="24"/>
          <w:szCs w:val="24"/>
        </w:rPr>
        <w:t>Hospitalidad nos habla de movimiento, y en el movimiento, siempre hay desplazamiento</w:t>
      </w:r>
      <w:r w:rsidR="00A12378">
        <w:rPr>
          <w:rFonts w:ascii="Maiandra GD" w:hAnsi="Maiandra GD"/>
          <w:sz w:val="24"/>
          <w:szCs w:val="24"/>
        </w:rPr>
        <w:t>s. Este desplazamiento implica desapropiación de uno mismo para acoger la realidad del otro.</w:t>
      </w:r>
    </w:p>
    <w:p w:rsidR="00705B9D" w:rsidRDefault="00A12378" w:rsidP="005B149B">
      <w:pPr>
        <w:pStyle w:val="Estilo1"/>
        <w:rPr>
          <w:rFonts w:ascii="Maiandra GD" w:hAnsi="Maiandra GD"/>
          <w:sz w:val="24"/>
          <w:szCs w:val="24"/>
        </w:rPr>
      </w:pPr>
      <w:r>
        <w:rPr>
          <w:rFonts w:ascii="Maiandra GD" w:hAnsi="Maiandra GD"/>
          <w:sz w:val="24"/>
          <w:szCs w:val="24"/>
        </w:rPr>
        <w:t xml:space="preserve">No hay Hospitalidad sin apertura, sin movimiento y sin salida de sí. El encuentro del Padre  con el hijo, en la parábola de la misericordia, se da en el camino, no dentro de la casa. El Padre no espera a que el hijo llegue para abrazarle. El Padre, siempre adelanta el abrazo. Esta imagen, es el icono de la Acogida/Hospitalidad…con todo detalle, con todo amor, que estamos llamadas a vivir porque se nos ha regalado como DON. El Misterio se ha hecho DON y se ha vertido en el “cuenco” de nuestra vida personal y congregacional. Somos DON de Dios para nuestro mundo; un DON con un matiz familiar: DON hecho Hospitalidad, que se “adelanta al abrazo”, en un movimiento de amor creativo y lleno de la Novedad. </w:t>
      </w:r>
    </w:p>
    <w:p w:rsidR="009820DE" w:rsidRDefault="009820DE" w:rsidP="005B149B">
      <w:pPr>
        <w:pStyle w:val="Estilo1"/>
        <w:rPr>
          <w:rFonts w:ascii="Maiandra GD" w:hAnsi="Maiandra GD"/>
          <w:sz w:val="24"/>
          <w:szCs w:val="24"/>
        </w:rPr>
      </w:pPr>
      <w:r>
        <w:rPr>
          <w:rFonts w:ascii="Maiandra GD" w:hAnsi="Maiandra GD"/>
          <w:sz w:val="24"/>
          <w:szCs w:val="24"/>
        </w:rPr>
        <w:t xml:space="preserve">Rut, inicia un movimiento de salida hacia una tierra que no es la suya, no entra en los cánones de lo sabido y conocido, en las seguridades de lo de siempre…Rut sale de “su tierra”, de su pequeño ego, de esos espacios (que aunque estén </w:t>
      </w:r>
      <w:r>
        <w:rPr>
          <w:rFonts w:ascii="Maiandra GD" w:hAnsi="Maiandra GD"/>
          <w:sz w:val="24"/>
          <w:szCs w:val="24"/>
        </w:rPr>
        <w:lastRenderedPageBreak/>
        <w:t>medio muertos), son “sus espacios”, sus referentes, sus lugares y costumbres conocidas, en los que ha pasado gran parte de su vida.</w:t>
      </w:r>
    </w:p>
    <w:p w:rsidR="009820DE" w:rsidRDefault="009820DE" w:rsidP="005B149B">
      <w:pPr>
        <w:pStyle w:val="Estilo1"/>
        <w:rPr>
          <w:rFonts w:ascii="Maiandra GD" w:hAnsi="Maiandra GD"/>
          <w:sz w:val="24"/>
          <w:szCs w:val="24"/>
        </w:rPr>
      </w:pPr>
      <w:r>
        <w:rPr>
          <w:rFonts w:ascii="Maiandra GD" w:hAnsi="Maiandra GD"/>
          <w:sz w:val="24"/>
          <w:szCs w:val="24"/>
        </w:rPr>
        <w:t>Suelta “sus pertenencias” y posesiones (que no siempre son materiales), y se abre a una nueva realidad, donde su identidad, lejos de ser anulada, cobra una nueva dimensión y la RECREA.</w:t>
      </w:r>
    </w:p>
    <w:p w:rsidR="009820DE" w:rsidRDefault="009820DE" w:rsidP="005B149B">
      <w:pPr>
        <w:pStyle w:val="Estilo1"/>
        <w:rPr>
          <w:rFonts w:ascii="Maiandra GD" w:hAnsi="Maiandra GD"/>
          <w:sz w:val="24"/>
          <w:szCs w:val="24"/>
        </w:rPr>
      </w:pPr>
      <w:r>
        <w:rPr>
          <w:rFonts w:ascii="Maiandra GD" w:hAnsi="Maiandra GD"/>
          <w:sz w:val="24"/>
          <w:szCs w:val="24"/>
        </w:rPr>
        <w:t>Una identidad en permanente interpelación. Me asombran estas dos mujeres que son capaces de vivirse en una continua confrontación, discernimiento e interpelación sin perder nunca su identidad y</w:t>
      </w:r>
      <w:r w:rsidR="00344465">
        <w:rPr>
          <w:rFonts w:ascii="Maiandra GD" w:hAnsi="Maiandra GD"/>
          <w:sz w:val="24"/>
          <w:szCs w:val="24"/>
        </w:rPr>
        <w:t xml:space="preserve"> sus sueños.</w:t>
      </w:r>
      <w:r>
        <w:rPr>
          <w:rFonts w:ascii="Maiandra GD" w:hAnsi="Maiandra GD"/>
          <w:sz w:val="24"/>
          <w:szCs w:val="24"/>
        </w:rPr>
        <w:t xml:space="preserve"> Actitud básica si queremos RECREAR y dar vida a la herencia recibida.</w:t>
      </w:r>
    </w:p>
    <w:p w:rsidR="00344465" w:rsidRPr="00344465" w:rsidRDefault="00344465" w:rsidP="005B149B">
      <w:pPr>
        <w:pStyle w:val="Estilo1"/>
        <w:rPr>
          <w:rFonts w:ascii="Maiandra GD" w:hAnsi="Maiandra GD"/>
          <w:b/>
          <w:sz w:val="24"/>
          <w:szCs w:val="24"/>
        </w:rPr>
      </w:pPr>
      <w:r w:rsidRPr="00344465">
        <w:rPr>
          <w:rFonts w:ascii="Maiandra GD" w:hAnsi="Maiandra GD"/>
          <w:b/>
          <w:sz w:val="24"/>
          <w:szCs w:val="24"/>
        </w:rPr>
        <w:t>¿Qué hacer?:</w:t>
      </w:r>
    </w:p>
    <w:p w:rsidR="00FF5316" w:rsidRDefault="00344465" w:rsidP="00344465">
      <w:pPr>
        <w:pStyle w:val="Estilo1"/>
        <w:numPr>
          <w:ilvl w:val="0"/>
          <w:numId w:val="3"/>
        </w:numPr>
        <w:rPr>
          <w:rFonts w:ascii="Maiandra GD" w:hAnsi="Maiandra GD"/>
          <w:sz w:val="24"/>
          <w:szCs w:val="24"/>
        </w:rPr>
      </w:pPr>
      <w:r w:rsidRPr="00344465">
        <w:rPr>
          <w:rFonts w:ascii="Maiandra GD" w:hAnsi="Maiandra GD"/>
          <w:sz w:val="24"/>
          <w:szCs w:val="24"/>
        </w:rPr>
        <w:t>No tiene a nadie, son dos mujeres viudas</w:t>
      </w:r>
      <w:r>
        <w:rPr>
          <w:rFonts w:ascii="Maiandra GD" w:hAnsi="Maiandra GD"/>
          <w:sz w:val="24"/>
          <w:szCs w:val="24"/>
        </w:rPr>
        <w:t xml:space="preserve"> (pertenecen a los últimos), necesitan trabajar para poder vivir.</w:t>
      </w:r>
      <w:r w:rsidR="00FF5316">
        <w:rPr>
          <w:rFonts w:ascii="Maiandra GD" w:hAnsi="Maiandra GD"/>
          <w:sz w:val="24"/>
          <w:szCs w:val="24"/>
        </w:rPr>
        <w:t xml:space="preserve"> </w:t>
      </w:r>
    </w:p>
    <w:p w:rsidR="00344465" w:rsidRDefault="00FF5316" w:rsidP="00FF5316">
      <w:pPr>
        <w:pStyle w:val="Estilo1"/>
        <w:ind w:left="720"/>
        <w:rPr>
          <w:rFonts w:ascii="Maiandra GD" w:hAnsi="Maiandra GD"/>
          <w:sz w:val="24"/>
          <w:szCs w:val="24"/>
        </w:rPr>
      </w:pPr>
      <w:r>
        <w:rPr>
          <w:rFonts w:ascii="Maiandra GD" w:hAnsi="Maiandra GD"/>
          <w:sz w:val="24"/>
          <w:szCs w:val="24"/>
        </w:rPr>
        <w:t>No se detienen en los miedos por ser pocas, mayores y con pocos recursos.</w:t>
      </w:r>
    </w:p>
    <w:p w:rsidR="00344465" w:rsidRPr="00344465" w:rsidRDefault="00344465" w:rsidP="00344465">
      <w:pPr>
        <w:pStyle w:val="Estilo1"/>
        <w:rPr>
          <w:rFonts w:ascii="Maiandra GD" w:hAnsi="Maiandra GD"/>
          <w:b/>
          <w:sz w:val="24"/>
          <w:szCs w:val="24"/>
        </w:rPr>
      </w:pPr>
      <w:r w:rsidRPr="00344465">
        <w:rPr>
          <w:rFonts w:ascii="Maiandra GD" w:hAnsi="Maiandra GD"/>
          <w:b/>
          <w:sz w:val="24"/>
          <w:szCs w:val="24"/>
        </w:rPr>
        <w:t>Saber lo que se quiere:</w:t>
      </w:r>
    </w:p>
    <w:p w:rsidR="00FF5316" w:rsidRDefault="00344465" w:rsidP="00344465">
      <w:pPr>
        <w:pStyle w:val="Estilo1"/>
        <w:numPr>
          <w:ilvl w:val="0"/>
          <w:numId w:val="3"/>
        </w:numPr>
        <w:rPr>
          <w:rFonts w:ascii="Maiandra GD" w:hAnsi="Maiandra GD"/>
          <w:sz w:val="24"/>
          <w:szCs w:val="24"/>
        </w:rPr>
      </w:pPr>
      <w:r>
        <w:rPr>
          <w:rFonts w:ascii="Maiandra GD" w:hAnsi="Maiandra GD"/>
          <w:sz w:val="24"/>
          <w:szCs w:val="24"/>
        </w:rPr>
        <w:t>Tienen claro lo que quieren: recuperar su identidad, abrir cauces para una nueva vida, no morirse de inanición esperando “que otros/as arreglen la situación”</w:t>
      </w:r>
      <w:r w:rsidR="00FF5316">
        <w:rPr>
          <w:rFonts w:ascii="Maiandra GD" w:hAnsi="Maiandra GD"/>
          <w:sz w:val="24"/>
          <w:szCs w:val="24"/>
        </w:rPr>
        <w:t xml:space="preserve">. </w:t>
      </w:r>
    </w:p>
    <w:p w:rsidR="00344465" w:rsidRDefault="00FF5316" w:rsidP="00FF5316">
      <w:pPr>
        <w:pStyle w:val="Estilo1"/>
        <w:ind w:left="720"/>
        <w:rPr>
          <w:rFonts w:ascii="Maiandra GD" w:hAnsi="Maiandra GD"/>
          <w:sz w:val="24"/>
          <w:szCs w:val="24"/>
        </w:rPr>
      </w:pPr>
      <w:r>
        <w:rPr>
          <w:rFonts w:ascii="Maiandra GD" w:hAnsi="Maiandra GD"/>
          <w:sz w:val="24"/>
          <w:szCs w:val="24"/>
        </w:rPr>
        <w:t>Saber lo que se quiere y tener objetivos claros, dejando las constantes lamentaciones que siempre suelen ir encaminadas a que otros/as muevan ficha.</w:t>
      </w:r>
    </w:p>
    <w:p w:rsidR="00344465" w:rsidRDefault="00344465" w:rsidP="00344465">
      <w:pPr>
        <w:pStyle w:val="Estilo1"/>
        <w:rPr>
          <w:rFonts w:ascii="Maiandra GD" w:hAnsi="Maiandra GD"/>
          <w:b/>
          <w:sz w:val="24"/>
          <w:szCs w:val="24"/>
        </w:rPr>
      </w:pPr>
      <w:r>
        <w:rPr>
          <w:rFonts w:ascii="Maiandra GD" w:hAnsi="Maiandra GD"/>
          <w:b/>
          <w:sz w:val="24"/>
          <w:szCs w:val="24"/>
        </w:rPr>
        <w:t>Buscar alternativas:</w:t>
      </w:r>
    </w:p>
    <w:p w:rsidR="00344465" w:rsidRDefault="00344465" w:rsidP="00344465">
      <w:pPr>
        <w:pStyle w:val="Estilo1"/>
        <w:numPr>
          <w:ilvl w:val="0"/>
          <w:numId w:val="3"/>
        </w:numPr>
        <w:rPr>
          <w:rFonts w:ascii="Maiandra GD" w:hAnsi="Maiandra GD"/>
          <w:sz w:val="24"/>
          <w:szCs w:val="24"/>
        </w:rPr>
      </w:pPr>
      <w:r>
        <w:rPr>
          <w:rFonts w:ascii="Maiandra GD" w:hAnsi="Maiandra GD"/>
          <w:sz w:val="24"/>
          <w:szCs w:val="24"/>
        </w:rPr>
        <w:t>Se acuerdan de un pariente, iré a espigar, trabajaré donde me permitan.</w:t>
      </w:r>
    </w:p>
    <w:p w:rsidR="00FF5316" w:rsidRDefault="00FF5316" w:rsidP="00FF5316">
      <w:pPr>
        <w:pStyle w:val="Estilo1"/>
        <w:ind w:left="720"/>
        <w:rPr>
          <w:rFonts w:ascii="Maiandra GD" w:hAnsi="Maiandra GD"/>
          <w:sz w:val="24"/>
          <w:szCs w:val="24"/>
        </w:rPr>
      </w:pPr>
      <w:r>
        <w:rPr>
          <w:rFonts w:ascii="Maiandra GD" w:hAnsi="Maiandra GD"/>
          <w:sz w:val="24"/>
          <w:szCs w:val="24"/>
        </w:rPr>
        <w:lastRenderedPageBreak/>
        <w:t>Buscan alternativas a la situación y dan rienda suelta a la creatividad y a la posibilidad de otras formas de vida.</w:t>
      </w:r>
    </w:p>
    <w:p w:rsidR="00FF5316" w:rsidRDefault="00FF5316" w:rsidP="00FF5316">
      <w:pPr>
        <w:pStyle w:val="Estilo1"/>
        <w:ind w:left="720"/>
        <w:rPr>
          <w:rFonts w:ascii="Maiandra GD" w:hAnsi="Maiandra GD"/>
          <w:sz w:val="24"/>
          <w:szCs w:val="24"/>
        </w:rPr>
      </w:pPr>
    </w:p>
    <w:p w:rsidR="00344465" w:rsidRDefault="00344465" w:rsidP="00344465">
      <w:pPr>
        <w:pStyle w:val="Estilo1"/>
        <w:rPr>
          <w:rFonts w:ascii="Maiandra GD" w:hAnsi="Maiandra GD"/>
          <w:b/>
          <w:sz w:val="24"/>
          <w:szCs w:val="24"/>
        </w:rPr>
      </w:pPr>
      <w:r>
        <w:rPr>
          <w:rFonts w:ascii="Maiandra GD" w:hAnsi="Maiandra GD"/>
          <w:b/>
          <w:sz w:val="24"/>
          <w:szCs w:val="24"/>
        </w:rPr>
        <w:t>Asumir riesgos:</w:t>
      </w:r>
    </w:p>
    <w:p w:rsidR="00344465" w:rsidRDefault="00344465" w:rsidP="00344465">
      <w:pPr>
        <w:pStyle w:val="Estilo1"/>
        <w:numPr>
          <w:ilvl w:val="0"/>
          <w:numId w:val="3"/>
        </w:numPr>
        <w:rPr>
          <w:rFonts w:ascii="Maiandra GD" w:hAnsi="Maiandra GD"/>
          <w:sz w:val="24"/>
          <w:szCs w:val="24"/>
        </w:rPr>
      </w:pPr>
      <w:r>
        <w:rPr>
          <w:rFonts w:ascii="Maiandra GD" w:hAnsi="Maiandra GD"/>
          <w:sz w:val="24"/>
          <w:szCs w:val="24"/>
        </w:rPr>
        <w:t>Una mujer desconocida, extranjera, espigando en una tierra que no es suya.</w:t>
      </w:r>
    </w:p>
    <w:p w:rsidR="00FF5316" w:rsidRDefault="00FF5316" w:rsidP="00FF5316">
      <w:pPr>
        <w:pStyle w:val="Estilo1"/>
        <w:ind w:left="720"/>
        <w:rPr>
          <w:rFonts w:ascii="Maiandra GD" w:hAnsi="Maiandra GD"/>
          <w:sz w:val="24"/>
          <w:szCs w:val="24"/>
        </w:rPr>
      </w:pPr>
      <w:r>
        <w:rPr>
          <w:rFonts w:ascii="Maiandra GD" w:hAnsi="Maiandra GD"/>
          <w:sz w:val="24"/>
          <w:szCs w:val="24"/>
        </w:rPr>
        <w:t>Asumir riesgos es una de nuestras herencias, nacimos en camino y asumiendo riesgos…Establecernos en las seguridades y en “todo controlado”, nos lleva a vegetar más que a vivir.</w:t>
      </w:r>
    </w:p>
    <w:p w:rsidR="00344465" w:rsidRDefault="00344465" w:rsidP="00344465">
      <w:pPr>
        <w:pStyle w:val="Estilo1"/>
        <w:rPr>
          <w:rFonts w:ascii="Maiandra GD" w:hAnsi="Maiandra GD"/>
          <w:b/>
          <w:sz w:val="24"/>
          <w:szCs w:val="24"/>
        </w:rPr>
      </w:pPr>
      <w:r>
        <w:rPr>
          <w:rFonts w:ascii="Maiandra GD" w:hAnsi="Maiandra GD"/>
          <w:b/>
          <w:sz w:val="24"/>
          <w:szCs w:val="24"/>
        </w:rPr>
        <w:t>Saltarse las normas:</w:t>
      </w:r>
    </w:p>
    <w:p w:rsidR="00344465" w:rsidRDefault="00344465" w:rsidP="00344465">
      <w:pPr>
        <w:pStyle w:val="Estilo1"/>
        <w:numPr>
          <w:ilvl w:val="0"/>
          <w:numId w:val="3"/>
        </w:numPr>
        <w:rPr>
          <w:rFonts w:ascii="Maiandra GD" w:hAnsi="Maiandra GD"/>
          <w:sz w:val="24"/>
          <w:szCs w:val="24"/>
        </w:rPr>
      </w:pPr>
      <w:r>
        <w:rPr>
          <w:rFonts w:ascii="Maiandra GD" w:hAnsi="Maiandra GD"/>
          <w:sz w:val="24"/>
          <w:szCs w:val="24"/>
        </w:rPr>
        <w:t>Saltarse normas y actitudes “políticamente correctas”…y planean como conquistar a Boj.</w:t>
      </w:r>
    </w:p>
    <w:p w:rsidR="00FF5316" w:rsidRDefault="00FF5316" w:rsidP="00FF5316">
      <w:pPr>
        <w:pStyle w:val="Estilo1"/>
        <w:ind w:left="720"/>
        <w:rPr>
          <w:rFonts w:ascii="Maiandra GD" w:hAnsi="Maiandra GD"/>
          <w:sz w:val="24"/>
          <w:szCs w:val="24"/>
        </w:rPr>
      </w:pPr>
      <w:r>
        <w:rPr>
          <w:rFonts w:ascii="Maiandra GD" w:hAnsi="Maiandra GD"/>
          <w:sz w:val="24"/>
          <w:szCs w:val="24"/>
        </w:rPr>
        <w:t>Desde Jesús de Nazaret, la norma pasa a un  segundo lugar, el primero, siempre lo ocupa el ser humano. Escondernos en lo “políticamente correcto” es instalarnos en la mediocridad y en la indiferencia ante el dolor de nuestro mundo</w:t>
      </w:r>
    </w:p>
    <w:p w:rsidR="00BD3FD5" w:rsidRDefault="00BD3FD5" w:rsidP="00344465">
      <w:pPr>
        <w:pStyle w:val="Estilo1"/>
        <w:rPr>
          <w:rFonts w:ascii="Maiandra GD" w:hAnsi="Maiandra GD"/>
          <w:sz w:val="24"/>
          <w:szCs w:val="24"/>
        </w:rPr>
      </w:pPr>
      <w:r>
        <w:rPr>
          <w:rFonts w:ascii="Maiandra GD" w:hAnsi="Maiandra GD"/>
          <w:sz w:val="24"/>
          <w:szCs w:val="24"/>
        </w:rPr>
        <w:t xml:space="preserve">¿No nos parece un buen proceso de discernimiento? </w:t>
      </w:r>
    </w:p>
    <w:p w:rsidR="00344465" w:rsidRPr="00344465" w:rsidRDefault="00BD3FD5" w:rsidP="00344465">
      <w:pPr>
        <w:pStyle w:val="Estilo1"/>
        <w:rPr>
          <w:rFonts w:ascii="Maiandra GD" w:hAnsi="Maiandra GD"/>
          <w:sz w:val="24"/>
          <w:szCs w:val="24"/>
        </w:rPr>
      </w:pPr>
      <w:r>
        <w:rPr>
          <w:rFonts w:ascii="Maiandra GD" w:hAnsi="Maiandra GD"/>
          <w:sz w:val="24"/>
          <w:szCs w:val="24"/>
        </w:rPr>
        <w:t xml:space="preserve">Asumir la vivencia de nuestra Identidad, ser capaces de recrear la Caridad hecha Hospitalidad, pasa por vivirnos como mujeres plenas, seguras, capaces de buscar alternativas, de asumir riesgos, y de ponernos en movimiento hacia otros lugares no conocidos, que no suenan a lo de siempre, pero que nos están gritando nuestra responsabilidad ante las realidades de nuestro mundo. Recrear nuestra Identidad pasa por ACOGER al Misterio que se vierte en cada una de nosotras para ser vertido. Pasa </w:t>
      </w:r>
      <w:r>
        <w:rPr>
          <w:rFonts w:ascii="Maiandra GD" w:hAnsi="Maiandra GD"/>
          <w:sz w:val="24"/>
          <w:szCs w:val="24"/>
        </w:rPr>
        <w:lastRenderedPageBreak/>
        <w:t>por contemplar al Dios que se abaja…y ABAJARNOS con él ante el dolor de nuestro mundo.</w:t>
      </w:r>
    </w:p>
    <w:p w:rsidR="00705B9D" w:rsidRDefault="00B417FE" w:rsidP="005B149B">
      <w:pPr>
        <w:pStyle w:val="Estilo1"/>
        <w:rPr>
          <w:rFonts w:ascii="Maiandra GD" w:hAnsi="Maiandra GD"/>
          <w:sz w:val="24"/>
          <w:szCs w:val="24"/>
        </w:rPr>
      </w:pPr>
      <w:r w:rsidRPr="00B417FE">
        <w:rPr>
          <w:rFonts w:ascii="Maiandra GD" w:hAnsi="Maiandra GD"/>
          <w:sz w:val="24"/>
          <w:szCs w:val="24"/>
        </w:rPr>
        <w:t>Un abajamiento</w:t>
      </w:r>
      <w:r>
        <w:rPr>
          <w:rFonts w:ascii="Maiandra GD" w:hAnsi="Maiandra GD"/>
          <w:sz w:val="24"/>
          <w:szCs w:val="24"/>
        </w:rPr>
        <w:t xml:space="preserve"> que nos invita a dejar atr</w:t>
      </w:r>
      <w:r w:rsidR="003F5F31">
        <w:rPr>
          <w:rFonts w:ascii="Maiandra GD" w:hAnsi="Maiandra GD"/>
          <w:sz w:val="24"/>
          <w:szCs w:val="24"/>
        </w:rPr>
        <w:t>ás</w:t>
      </w:r>
      <w:r>
        <w:rPr>
          <w:rFonts w:ascii="Maiandra GD" w:hAnsi="Maiandra GD"/>
          <w:sz w:val="24"/>
          <w:szCs w:val="24"/>
        </w:rPr>
        <w:t xml:space="preserve"> los caminos conocidos y frecuentados</w:t>
      </w:r>
      <w:r w:rsidR="003F5F31">
        <w:rPr>
          <w:rFonts w:ascii="Maiandra GD" w:hAnsi="Maiandra GD"/>
          <w:sz w:val="24"/>
          <w:szCs w:val="24"/>
        </w:rPr>
        <w:t xml:space="preserve"> </w:t>
      </w:r>
      <w:r w:rsidR="000B0E08">
        <w:rPr>
          <w:rFonts w:ascii="Maiandra GD" w:hAnsi="Maiandra GD"/>
          <w:sz w:val="24"/>
          <w:szCs w:val="24"/>
        </w:rPr>
        <w:t>y adentrarnos por los caminos que hablan de intemperie y riesgo. Una apuesta por ir creando y recreando la herencia recibida, que habla de identidad, de Carisma y de Caridad hecha Hospitalidad.</w:t>
      </w:r>
    </w:p>
    <w:p w:rsidR="000B0E08" w:rsidRDefault="000B0E08" w:rsidP="005B149B">
      <w:pPr>
        <w:pStyle w:val="Estilo1"/>
        <w:rPr>
          <w:rFonts w:ascii="Maiandra GD" w:hAnsi="Maiandra GD"/>
          <w:sz w:val="24"/>
          <w:szCs w:val="24"/>
        </w:rPr>
      </w:pPr>
      <w:r>
        <w:rPr>
          <w:rFonts w:ascii="Maiandra GD" w:hAnsi="Maiandra GD"/>
          <w:sz w:val="24"/>
          <w:szCs w:val="24"/>
        </w:rPr>
        <w:t xml:space="preserve">Un abajamiento, que nos impulsa a pasar de las lecciones aprendidas de amar al prójimo, a amar al prójimo, con rostros concretos  que nos desafían con su concreción. </w:t>
      </w:r>
    </w:p>
    <w:p w:rsidR="000B0E08" w:rsidRDefault="000B0E08" w:rsidP="005B149B">
      <w:pPr>
        <w:pStyle w:val="Estilo1"/>
        <w:rPr>
          <w:rFonts w:ascii="Maiandra GD" w:hAnsi="Maiandra GD"/>
          <w:sz w:val="24"/>
          <w:szCs w:val="24"/>
        </w:rPr>
      </w:pPr>
      <w:r>
        <w:rPr>
          <w:rFonts w:ascii="Maiandra GD" w:hAnsi="Maiandra GD"/>
          <w:sz w:val="24"/>
          <w:szCs w:val="24"/>
        </w:rPr>
        <w:t>Un abajamiento y despojo que nos habla de vaciarnos de planes sociales o pastorales, de documentos que almacenamos en la biblioteca, y nos invita a SALIR y abrirnos a la espiritualidad de la intemperie</w:t>
      </w:r>
      <w:r w:rsidR="008B2005">
        <w:rPr>
          <w:rFonts w:ascii="Maiandra GD" w:hAnsi="Maiandra GD"/>
          <w:sz w:val="24"/>
          <w:szCs w:val="24"/>
        </w:rPr>
        <w:t>, donde las necesidades de los últimos ocupan el lugar que les corresponde. Nuestros Fundadores no nos dejaron relatos, nos dejaron vida; quizás, en este momento, construimos relatos…y somos incapaces de construir vida.</w:t>
      </w:r>
    </w:p>
    <w:p w:rsidR="008B2005" w:rsidRDefault="008B2005" w:rsidP="005B149B">
      <w:pPr>
        <w:pStyle w:val="Estilo1"/>
        <w:rPr>
          <w:rFonts w:ascii="Maiandra GD" w:hAnsi="Maiandra GD"/>
          <w:sz w:val="24"/>
          <w:szCs w:val="24"/>
        </w:rPr>
      </w:pPr>
      <w:r>
        <w:rPr>
          <w:rFonts w:ascii="Maiandra GD" w:hAnsi="Maiandra GD"/>
          <w:sz w:val="24"/>
          <w:szCs w:val="24"/>
        </w:rPr>
        <w:t>Y todo esto, desde la cotidianidad de una vida vivida codo a codo con los hombres y mujeres de hoy. Con sus dolores y sufrimientos reales, y sus gozos y esperanzas reales. Ahí, en el “sacramento” de lo cotidiano, donde se juega la vida de tantos seres humanos…y la nuestra.</w:t>
      </w:r>
    </w:p>
    <w:p w:rsidR="008B2005" w:rsidRDefault="008B2005" w:rsidP="005B149B">
      <w:pPr>
        <w:pStyle w:val="Estilo1"/>
        <w:rPr>
          <w:rFonts w:ascii="Maiandra GD" w:hAnsi="Maiandra GD"/>
          <w:sz w:val="24"/>
          <w:szCs w:val="24"/>
        </w:rPr>
      </w:pPr>
      <w:r>
        <w:rPr>
          <w:rFonts w:ascii="Maiandra GD" w:hAnsi="Maiandra GD"/>
          <w:sz w:val="24"/>
          <w:szCs w:val="24"/>
        </w:rPr>
        <w:t>Los lugares privilegiados, los sitios de honor, los privilegios y los estados de perfección, hace tiempo que han pasado. Nuestro lugar, el lugar donde nos conducen nuestras raíces, nuestra Identidad, son los lugares de abajo, los lugares de la vida. Si hacemos una lectura reposada del libro de Rut, podemos observar los lugares donde el Dio</w:t>
      </w:r>
      <w:r w:rsidR="00343E25">
        <w:rPr>
          <w:rFonts w:ascii="Maiandra GD" w:hAnsi="Maiandra GD"/>
          <w:sz w:val="24"/>
          <w:szCs w:val="24"/>
        </w:rPr>
        <w:t xml:space="preserve">s Descendente se hace presente y nos manifiesta la teofanía de lo </w:t>
      </w:r>
      <w:r w:rsidR="00343E25">
        <w:rPr>
          <w:rFonts w:ascii="Maiandra GD" w:hAnsi="Maiandra GD"/>
          <w:sz w:val="24"/>
          <w:szCs w:val="24"/>
        </w:rPr>
        <w:lastRenderedPageBreak/>
        <w:t xml:space="preserve">cotidiano: La realidad del pueblo, un pueblo pobre, con hambre, sin tierra…Los campos, con el cambio de las estaciones, donde la Presencia </w:t>
      </w:r>
      <w:r w:rsidR="00D927BE">
        <w:rPr>
          <w:rFonts w:ascii="Maiandra GD" w:hAnsi="Maiandra GD"/>
          <w:sz w:val="24"/>
          <w:szCs w:val="24"/>
        </w:rPr>
        <w:t>se hace presente al ritmo de la</w:t>
      </w:r>
      <w:r w:rsidR="00343E25">
        <w:rPr>
          <w:rFonts w:ascii="Maiandra GD" w:hAnsi="Maiandra GD"/>
          <w:sz w:val="24"/>
          <w:szCs w:val="24"/>
        </w:rPr>
        <w:t xml:space="preserve"> </w:t>
      </w:r>
      <w:r w:rsidR="00D927BE">
        <w:rPr>
          <w:rFonts w:ascii="Maiandra GD" w:hAnsi="Maiandra GD"/>
          <w:sz w:val="24"/>
          <w:szCs w:val="24"/>
        </w:rPr>
        <w:t>naturaleza</w:t>
      </w:r>
      <w:r w:rsidR="00343E25">
        <w:rPr>
          <w:rFonts w:ascii="Maiandra GD" w:hAnsi="Maiandra GD"/>
          <w:sz w:val="24"/>
          <w:szCs w:val="24"/>
        </w:rPr>
        <w:t xml:space="preserve">. </w:t>
      </w:r>
      <w:r w:rsidR="00C50E7F">
        <w:rPr>
          <w:rFonts w:ascii="Maiandra GD" w:hAnsi="Maiandra GD"/>
          <w:sz w:val="24"/>
          <w:szCs w:val="24"/>
        </w:rPr>
        <w:t>La era donde se trilla la cosecha y Rut engendró a su hijo. Es un relato de la vida y toda la Sabiduría que nos regala la Vida.</w:t>
      </w:r>
    </w:p>
    <w:p w:rsidR="00C50E7F" w:rsidRDefault="00C50E7F" w:rsidP="005B149B">
      <w:pPr>
        <w:pStyle w:val="Estilo1"/>
        <w:rPr>
          <w:rFonts w:ascii="Maiandra GD" w:hAnsi="Maiandra GD"/>
          <w:sz w:val="24"/>
          <w:szCs w:val="24"/>
        </w:rPr>
      </w:pPr>
      <w:r>
        <w:rPr>
          <w:rFonts w:ascii="Maiandra GD" w:hAnsi="Maiandra GD"/>
          <w:sz w:val="24"/>
          <w:szCs w:val="24"/>
        </w:rPr>
        <w:t>Un relato que invita profundamente al despojo, al vaciamiento, a salir, acoger y contemplar al Misterio de lo Real que se hace uno con la vida, donde se percibe su Presencia al ritmo de la vida de las gentes.</w:t>
      </w:r>
    </w:p>
    <w:p w:rsidR="00C50E7F" w:rsidRDefault="00C50E7F" w:rsidP="005B149B">
      <w:pPr>
        <w:pStyle w:val="Estilo1"/>
        <w:rPr>
          <w:rFonts w:ascii="Maiandra GD" w:hAnsi="Maiandra GD"/>
          <w:sz w:val="24"/>
          <w:szCs w:val="24"/>
        </w:rPr>
      </w:pPr>
      <w:r>
        <w:rPr>
          <w:rFonts w:ascii="Maiandra GD" w:hAnsi="Maiandra GD"/>
          <w:sz w:val="24"/>
          <w:szCs w:val="24"/>
        </w:rPr>
        <w:t>Un ritmo que nos habla de Vida y Vida Resucitada, que nos habla de perder y dejar</w:t>
      </w:r>
      <w:r w:rsidR="00D927BE">
        <w:rPr>
          <w:rFonts w:ascii="Maiandra GD" w:hAnsi="Maiandra GD"/>
          <w:sz w:val="24"/>
          <w:szCs w:val="24"/>
        </w:rPr>
        <w:t>,</w:t>
      </w:r>
      <w:r>
        <w:rPr>
          <w:rFonts w:ascii="Maiandra GD" w:hAnsi="Maiandra GD"/>
          <w:sz w:val="24"/>
          <w:szCs w:val="24"/>
        </w:rPr>
        <w:t xml:space="preserve"> para conducirnos a</w:t>
      </w:r>
      <w:r w:rsidR="00D927BE">
        <w:rPr>
          <w:rFonts w:ascii="Maiandra GD" w:hAnsi="Maiandra GD"/>
          <w:sz w:val="24"/>
          <w:szCs w:val="24"/>
        </w:rPr>
        <w:t>l</w:t>
      </w:r>
      <w:r>
        <w:rPr>
          <w:rFonts w:ascii="Maiandra GD" w:hAnsi="Maiandra GD"/>
          <w:sz w:val="24"/>
          <w:szCs w:val="24"/>
        </w:rPr>
        <w:t xml:space="preserve"> </w:t>
      </w:r>
      <w:r w:rsidR="00D927BE">
        <w:rPr>
          <w:rFonts w:ascii="Maiandra GD" w:hAnsi="Maiandra GD"/>
          <w:sz w:val="24"/>
          <w:szCs w:val="24"/>
        </w:rPr>
        <w:t>Vacío</w:t>
      </w:r>
      <w:r>
        <w:rPr>
          <w:rFonts w:ascii="Maiandra GD" w:hAnsi="Maiandra GD"/>
          <w:sz w:val="24"/>
          <w:szCs w:val="24"/>
        </w:rPr>
        <w:t xml:space="preserve"> con sabor a TODO.</w:t>
      </w:r>
    </w:p>
    <w:p w:rsidR="00D927BE" w:rsidRDefault="00D927BE" w:rsidP="005B149B">
      <w:pPr>
        <w:pStyle w:val="Estilo1"/>
        <w:rPr>
          <w:rFonts w:ascii="Maiandra GD" w:hAnsi="Maiandra GD"/>
          <w:sz w:val="24"/>
          <w:szCs w:val="24"/>
        </w:rPr>
      </w:pPr>
      <w:r>
        <w:rPr>
          <w:rFonts w:ascii="Maiandra GD" w:hAnsi="Maiandra GD"/>
          <w:sz w:val="24"/>
          <w:szCs w:val="24"/>
        </w:rPr>
        <w:t xml:space="preserve">Y termino con un cuento que menciona Tomas </w:t>
      </w:r>
      <w:proofErr w:type="spellStart"/>
      <w:r>
        <w:rPr>
          <w:rFonts w:ascii="Maiandra GD" w:hAnsi="Maiandra GD"/>
          <w:sz w:val="24"/>
          <w:szCs w:val="24"/>
        </w:rPr>
        <w:t>Mertón</w:t>
      </w:r>
      <w:proofErr w:type="spellEnd"/>
      <w:r>
        <w:rPr>
          <w:rFonts w:ascii="Maiandra GD" w:hAnsi="Maiandra GD"/>
          <w:sz w:val="24"/>
          <w:szCs w:val="24"/>
        </w:rPr>
        <w:t>.</w:t>
      </w:r>
    </w:p>
    <w:p w:rsidR="00C50E7F" w:rsidRPr="00D927BE" w:rsidRDefault="00C50E7F" w:rsidP="005B149B">
      <w:pPr>
        <w:pStyle w:val="Estilo1"/>
        <w:rPr>
          <w:rFonts w:ascii="Maiandra GD" w:hAnsi="Maiandra GD"/>
          <w:b/>
          <w:i/>
          <w:sz w:val="24"/>
          <w:szCs w:val="24"/>
        </w:rPr>
      </w:pPr>
      <w:r w:rsidRPr="00D927BE">
        <w:rPr>
          <w:rFonts w:ascii="Maiandra GD" w:hAnsi="Maiandra GD"/>
          <w:b/>
          <w:i/>
          <w:sz w:val="24"/>
          <w:szCs w:val="24"/>
        </w:rPr>
        <w:t>“</w:t>
      </w:r>
      <w:proofErr w:type="spellStart"/>
      <w:r w:rsidRPr="00D927BE">
        <w:rPr>
          <w:rFonts w:ascii="Maiandra GD" w:hAnsi="Maiandra GD"/>
          <w:b/>
          <w:i/>
          <w:sz w:val="24"/>
          <w:szCs w:val="24"/>
        </w:rPr>
        <w:t>Rimpoche</w:t>
      </w:r>
      <w:proofErr w:type="spellEnd"/>
      <w:r w:rsidRPr="00D927BE">
        <w:rPr>
          <w:rFonts w:ascii="Maiandra GD" w:hAnsi="Maiandra GD"/>
          <w:b/>
          <w:i/>
          <w:sz w:val="24"/>
          <w:szCs w:val="24"/>
        </w:rPr>
        <w:t>, un lama tibetano, tuvo que huir de la India y el monje que le acompaña llevaba una caravana de 25 yaks cargada de provisiones. El lama le dijo: no vamos a ser capaces de llevar todos estos yaks: tendremos que vadear el río y atravesarlo a nado y necesitamos viajar ligeros. El otro repuso: Tenemos que llevarlos, tenemos que comer. Emprendieron el viaje</w:t>
      </w:r>
      <w:r w:rsidR="00471391" w:rsidRPr="00D927BE">
        <w:rPr>
          <w:rFonts w:ascii="Maiandra GD" w:hAnsi="Maiandra GD"/>
          <w:b/>
          <w:i/>
          <w:sz w:val="24"/>
          <w:szCs w:val="24"/>
        </w:rPr>
        <w:t xml:space="preserve"> y, cuando los comunistas chinos vieron la caravana de yaks por el camino, los requisaron. Pero el lama ya no estaba allí: se había adelantado, se encontraba nadando en el rio y escapó”</w:t>
      </w:r>
    </w:p>
    <w:p w:rsidR="00471391" w:rsidRDefault="00471391" w:rsidP="005B149B">
      <w:pPr>
        <w:pStyle w:val="Estilo1"/>
        <w:rPr>
          <w:rFonts w:ascii="Maiandra GD" w:hAnsi="Maiandra GD"/>
          <w:sz w:val="24"/>
          <w:szCs w:val="24"/>
        </w:rPr>
      </w:pPr>
      <w:r>
        <w:rPr>
          <w:rFonts w:ascii="Maiandra GD" w:hAnsi="Maiandra GD"/>
          <w:sz w:val="24"/>
          <w:szCs w:val="24"/>
        </w:rPr>
        <w:t>Un Bu</w:t>
      </w:r>
      <w:r w:rsidR="00D927BE">
        <w:rPr>
          <w:rFonts w:ascii="Maiandra GD" w:hAnsi="Maiandra GD"/>
          <w:sz w:val="24"/>
          <w:szCs w:val="24"/>
        </w:rPr>
        <w:t>en momento para preguntarnos cuá</w:t>
      </w:r>
      <w:r>
        <w:rPr>
          <w:rFonts w:ascii="Maiandra GD" w:hAnsi="Maiandra GD"/>
          <w:sz w:val="24"/>
          <w:szCs w:val="24"/>
        </w:rPr>
        <w:t xml:space="preserve">nto vamos arrastrando, cuyo peso nos impide vivir como mujeres libres. ¿Qué necesitamos conservar con tanto interés, que nos impide ser libres para responder a las necesidades de nuestro mundo real? </w:t>
      </w:r>
    </w:p>
    <w:p w:rsidR="00471391" w:rsidRPr="00B417FE" w:rsidRDefault="00471391" w:rsidP="005B149B">
      <w:pPr>
        <w:pStyle w:val="Estilo1"/>
        <w:rPr>
          <w:rFonts w:ascii="Maiandra GD" w:hAnsi="Maiandra GD"/>
          <w:sz w:val="24"/>
          <w:szCs w:val="24"/>
        </w:rPr>
      </w:pPr>
    </w:p>
    <w:sectPr w:rsidR="00471391" w:rsidRPr="00B417FE" w:rsidSect="00D927BE">
      <w:footerReference w:type="default" r:id="rId9"/>
      <w:pgSz w:w="8419"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408" w:rsidRDefault="005E7408" w:rsidP="00637E05">
      <w:pPr>
        <w:spacing w:after="0" w:line="240" w:lineRule="auto"/>
      </w:pPr>
      <w:r>
        <w:separator/>
      </w:r>
    </w:p>
  </w:endnote>
  <w:endnote w:type="continuationSeparator" w:id="0">
    <w:p w:rsidR="005E7408" w:rsidRDefault="005E7408" w:rsidP="0063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obo Std">
    <w:panose1 w:val="00000000000000000000"/>
    <w:charset w:val="00"/>
    <w:family w:val="swiss"/>
    <w:notTrueType/>
    <w:pitch w:val="variable"/>
    <w:sig w:usb0="00000003" w:usb1="00000000" w:usb2="00000000" w:usb3="00000000" w:csb0="00000001" w:csb1="00000000"/>
  </w:font>
  <w:font w:name="A little sunshine">
    <w:panose1 w:val="02000603000000000000"/>
    <w:charset w:val="00"/>
    <w:family w:val="auto"/>
    <w:pitch w:val="variable"/>
    <w:sig w:usb0="80000007" w:usb1="1001000A"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272563"/>
      <w:docPartObj>
        <w:docPartGallery w:val="Page Numbers (Bottom of Page)"/>
        <w:docPartUnique/>
      </w:docPartObj>
    </w:sdtPr>
    <w:sdtEndPr/>
    <w:sdtContent>
      <w:p w:rsidR="00637E05" w:rsidRDefault="00637E05">
        <w:pPr>
          <w:pStyle w:val="Piedepgina"/>
          <w:jc w:val="center"/>
        </w:pPr>
        <w:r>
          <w:t>[</w:t>
        </w:r>
        <w:r>
          <w:fldChar w:fldCharType="begin"/>
        </w:r>
        <w:r>
          <w:instrText>PAGE   \* MERGEFORMAT</w:instrText>
        </w:r>
        <w:r>
          <w:fldChar w:fldCharType="separate"/>
        </w:r>
        <w:r w:rsidR="007D63EF">
          <w:rPr>
            <w:noProof/>
          </w:rPr>
          <w:t>2</w:t>
        </w:r>
        <w:r>
          <w:fldChar w:fldCharType="end"/>
        </w:r>
        <w:r>
          <w:t>]</w:t>
        </w:r>
      </w:p>
    </w:sdtContent>
  </w:sdt>
  <w:p w:rsidR="00637E05" w:rsidRDefault="00637E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408" w:rsidRDefault="005E7408" w:rsidP="00637E05">
      <w:pPr>
        <w:spacing w:after="0" w:line="240" w:lineRule="auto"/>
      </w:pPr>
      <w:r>
        <w:separator/>
      </w:r>
    </w:p>
  </w:footnote>
  <w:footnote w:type="continuationSeparator" w:id="0">
    <w:p w:rsidR="005E7408" w:rsidRDefault="005E7408" w:rsidP="00637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B76A8"/>
    <w:multiLevelType w:val="hybridMultilevel"/>
    <w:tmpl w:val="B6B00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8552E15"/>
    <w:multiLevelType w:val="hybridMultilevel"/>
    <w:tmpl w:val="0A8AB2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6A25FAF"/>
    <w:multiLevelType w:val="hybridMultilevel"/>
    <w:tmpl w:val="0EC87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E05"/>
    <w:rsid w:val="000941B3"/>
    <w:rsid w:val="000B0E08"/>
    <w:rsid w:val="000B5919"/>
    <w:rsid w:val="001900DE"/>
    <w:rsid w:val="002518A9"/>
    <w:rsid w:val="00284140"/>
    <w:rsid w:val="003117BC"/>
    <w:rsid w:val="00343E25"/>
    <w:rsid w:val="00344465"/>
    <w:rsid w:val="003A35D8"/>
    <w:rsid w:val="003C2D9A"/>
    <w:rsid w:val="003F5F31"/>
    <w:rsid w:val="00471391"/>
    <w:rsid w:val="00487967"/>
    <w:rsid w:val="004A373E"/>
    <w:rsid w:val="00560B57"/>
    <w:rsid w:val="005933C5"/>
    <w:rsid w:val="005A2893"/>
    <w:rsid w:val="005A557F"/>
    <w:rsid w:val="005B149B"/>
    <w:rsid w:val="005B3BAC"/>
    <w:rsid w:val="005E7408"/>
    <w:rsid w:val="005F58D8"/>
    <w:rsid w:val="0063694C"/>
    <w:rsid w:val="00637E05"/>
    <w:rsid w:val="006B0240"/>
    <w:rsid w:val="0070339A"/>
    <w:rsid w:val="00705B9D"/>
    <w:rsid w:val="00707159"/>
    <w:rsid w:val="007867E6"/>
    <w:rsid w:val="007D63EF"/>
    <w:rsid w:val="00835D8C"/>
    <w:rsid w:val="008619B2"/>
    <w:rsid w:val="008B2005"/>
    <w:rsid w:val="008C5EEE"/>
    <w:rsid w:val="009331C9"/>
    <w:rsid w:val="009820DE"/>
    <w:rsid w:val="009B1DE0"/>
    <w:rsid w:val="00A12378"/>
    <w:rsid w:val="00A2312B"/>
    <w:rsid w:val="00AF213A"/>
    <w:rsid w:val="00B417FE"/>
    <w:rsid w:val="00B76931"/>
    <w:rsid w:val="00BD3FD5"/>
    <w:rsid w:val="00BF6A2B"/>
    <w:rsid w:val="00C45162"/>
    <w:rsid w:val="00C50E7F"/>
    <w:rsid w:val="00C62E92"/>
    <w:rsid w:val="00D238B2"/>
    <w:rsid w:val="00D927BE"/>
    <w:rsid w:val="00DD2D63"/>
    <w:rsid w:val="00E9091B"/>
    <w:rsid w:val="00FE63F7"/>
    <w:rsid w:val="00FF2BC1"/>
    <w:rsid w:val="00FF53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B4EDA-D19A-4460-A4DD-64F8D9C2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7E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7E05"/>
  </w:style>
  <w:style w:type="paragraph" w:styleId="Piedepgina">
    <w:name w:val="footer"/>
    <w:basedOn w:val="Normal"/>
    <w:link w:val="PiedepginaCar"/>
    <w:uiPriority w:val="99"/>
    <w:unhideWhenUsed/>
    <w:rsid w:val="00637E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7E05"/>
  </w:style>
  <w:style w:type="character" w:styleId="Referenciaintensa">
    <w:name w:val="Intense Reference"/>
    <w:basedOn w:val="Fuentedeprrafopredeter"/>
    <w:uiPriority w:val="32"/>
    <w:qFormat/>
    <w:rsid w:val="005B149B"/>
    <w:rPr>
      <w:b/>
      <w:bCs/>
      <w:smallCaps/>
      <w:color w:val="5B9BD5" w:themeColor="accent1"/>
      <w:spacing w:val="5"/>
    </w:rPr>
  </w:style>
  <w:style w:type="paragraph" w:customStyle="1" w:styleId="Estilo1">
    <w:name w:val="Estilo1"/>
    <w:basedOn w:val="Normal"/>
    <w:link w:val="Estilo1Car"/>
    <w:qFormat/>
    <w:rsid w:val="005B149B"/>
    <w:pPr>
      <w:tabs>
        <w:tab w:val="left" w:pos="5340"/>
      </w:tabs>
      <w:spacing w:after="0"/>
      <w:jc w:val="both"/>
    </w:pPr>
  </w:style>
  <w:style w:type="paragraph" w:styleId="Citadestacada">
    <w:name w:val="Intense Quote"/>
    <w:basedOn w:val="Normal"/>
    <w:next w:val="Normal"/>
    <w:link w:val="CitadestacadaCar"/>
    <w:uiPriority w:val="30"/>
    <w:qFormat/>
    <w:rsid w:val="005A55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stilo1Car">
    <w:name w:val="Estilo1 Car"/>
    <w:basedOn w:val="Fuentedeprrafopredeter"/>
    <w:link w:val="Estilo1"/>
    <w:rsid w:val="005B149B"/>
  </w:style>
  <w:style w:type="character" w:customStyle="1" w:styleId="CitadestacadaCar">
    <w:name w:val="Cita destacada Car"/>
    <w:basedOn w:val="Fuentedeprrafopredeter"/>
    <w:link w:val="Citadestacada"/>
    <w:uiPriority w:val="30"/>
    <w:rsid w:val="005A557F"/>
    <w:rPr>
      <w:i/>
      <w:iCs/>
      <w:color w:val="5B9BD5" w:themeColor="accent1"/>
    </w:rPr>
  </w:style>
  <w:style w:type="paragraph" w:styleId="Textodeglobo">
    <w:name w:val="Balloon Text"/>
    <w:basedOn w:val="Normal"/>
    <w:link w:val="TextodegloboCar"/>
    <w:uiPriority w:val="99"/>
    <w:semiHidden/>
    <w:unhideWhenUsed/>
    <w:rsid w:val="004713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B7B05-2F32-422E-A4A0-F917D027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Pages>
  <Words>2463</Words>
  <Characters>13548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Maricarmen Ferrero Vicente</dc:creator>
  <cp:keywords/>
  <dc:description/>
  <cp:lastModifiedBy>Maricarmen Ferrero Vicente</cp:lastModifiedBy>
  <cp:revision>11</cp:revision>
  <cp:lastPrinted>2018-03-19T13:51:00Z</cp:lastPrinted>
  <dcterms:created xsi:type="dcterms:W3CDTF">2018-03-08T17:23:00Z</dcterms:created>
  <dcterms:modified xsi:type="dcterms:W3CDTF">2018-03-19T17:41:00Z</dcterms:modified>
</cp:coreProperties>
</file>